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41B91" w14:textId="77777777" w:rsidR="00F7485B" w:rsidRPr="00FF040A" w:rsidRDefault="00F7485B" w:rsidP="00F7485B">
      <w:pPr>
        <w:jc w:val="center"/>
        <w:rPr>
          <w:rFonts w:ascii="Century Gothic" w:hAnsi="Century Gothic"/>
          <w:b/>
          <w:sz w:val="40"/>
          <w:szCs w:val="40"/>
        </w:rPr>
      </w:pPr>
      <w:r w:rsidRPr="00FF040A">
        <w:rPr>
          <w:rFonts w:ascii="Century Gothic" w:hAnsi="Century Gothic"/>
          <w:b/>
          <w:sz w:val="40"/>
          <w:szCs w:val="40"/>
        </w:rPr>
        <w:t>CallTek Engineering Request</w:t>
      </w:r>
    </w:p>
    <w:p w14:paraId="58324DEF" w14:textId="77777777" w:rsidR="00F7485B" w:rsidRPr="00665699" w:rsidRDefault="00F7485B" w:rsidP="00F7485B">
      <w:pPr>
        <w:jc w:val="center"/>
        <w:rPr>
          <w:rFonts w:ascii="Century Gothic" w:hAnsi="Century Gothic"/>
          <w:b/>
          <w:sz w:val="20"/>
          <w:szCs w:val="20"/>
        </w:rPr>
      </w:pPr>
    </w:p>
    <w:tbl>
      <w:tblPr>
        <w:tblW w:w="108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0"/>
        <w:gridCol w:w="4320"/>
        <w:gridCol w:w="2160"/>
        <w:gridCol w:w="2700"/>
      </w:tblGrid>
      <w:tr w:rsidR="00F7485B" w14:paraId="39C3C13A" w14:textId="77777777" w:rsidTr="00FC7E91">
        <w:tc>
          <w:tcPr>
            <w:tcW w:w="1710" w:type="dxa"/>
            <w:tcBorders>
              <w:top w:val="single" w:sz="4" w:space="0" w:color="000000"/>
              <w:left w:val="single" w:sz="4" w:space="0" w:color="000000"/>
              <w:bottom w:val="single" w:sz="4" w:space="0" w:color="000000"/>
              <w:right w:val="single" w:sz="4" w:space="0" w:color="000000"/>
            </w:tcBorders>
            <w:vAlign w:val="center"/>
            <w:hideMark/>
          </w:tcPr>
          <w:p w14:paraId="1CE4B5E0" w14:textId="77777777" w:rsidR="00F7485B" w:rsidRDefault="00F7485B" w:rsidP="00E44B8B">
            <w:pPr>
              <w:jc w:val="center"/>
              <w:rPr>
                <w:rFonts w:ascii="Arial" w:hAnsi="Arial" w:cs="Arial"/>
                <w:b/>
                <w:sz w:val="20"/>
                <w:szCs w:val="20"/>
              </w:rPr>
            </w:pPr>
            <w:r>
              <w:rPr>
                <w:rFonts w:ascii="Arial" w:hAnsi="Arial" w:cs="Arial"/>
                <w:b/>
                <w:sz w:val="20"/>
                <w:szCs w:val="20"/>
              </w:rPr>
              <w:t>System Type</w:t>
            </w:r>
          </w:p>
        </w:tc>
        <w:tc>
          <w:tcPr>
            <w:tcW w:w="4320" w:type="dxa"/>
            <w:tcBorders>
              <w:top w:val="single" w:sz="4" w:space="0" w:color="000000"/>
              <w:left w:val="single" w:sz="4" w:space="0" w:color="000000"/>
              <w:bottom w:val="single" w:sz="4" w:space="0" w:color="000000"/>
              <w:right w:val="single" w:sz="4" w:space="0" w:color="000000"/>
            </w:tcBorders>
            <w:vAlign w:val="center"/>
            <w:hideMark/>
          </w:tcPr>
          <w:p w14:paraId="0D220302" w14:textId="0AE263F5" w:rsidR="00F7485B" w:rsidRDefault="00C14EF5" w:rsidP="00E44B8B">
            <w:pPr>
              <w:jc w:val="center"/>
              <w:rPr>
                <w:rFonts w:ascii="Arial" w:hAnsi="Arial" w:cs="Arial"/>
                <w:b/>
                <w:sz w:val="20"/>
                <w:szCs w:val="20"/>
              </w:rPr>
            </w:pPr>
            <w:r>
              <w:rPr>
                <w:rFonts w:ascii="Arial" w:hAnsi="Arial" w:cs="Arial"/>
                <w:b/>
                <w:sz w:val="20"/>
                <w:szCs w:val="20"/>
              </w:rPr>
              <w:t>CAS</w:t>
            </w:r>
            <w:r w:rsidR="000E57E8">
              <w:rPr>
                <w:rFonts w:ascii="Arial" w:hAnsi="Arial" w:cs="Arial"/>
                <w:b/>
                <w:sz w:val="20"/>
                <w:szCs w:val="20"/>
              </w:rPr>
              <w:t xml:space="preserve"> to Salesforce Integration</w:t>
            </w:r>
          </w:p>
        </w:tc>
        <w:tc>
          <w:tcPr>
            <w:tcW w:w="2160" w:type="dxa"/>
            <w:tcBorders>
              <w:top w:val="single" w:sz="4" w:space="0" w:color="000000"/>
              <w:left w:val="single" w:sz="4" w:space="0" w:color="000000"/>
              <w:bottom w:val="single" w:sz="4" w:space="0" w:color="000000"/>
              <w:right w:val="single" w:sz="4" w:space="0" w:color="000000"/>
            </w:tcBorders>
            <w:vAlign w:val="center"/>
            <w:hideMark/>
          </w:tcPr>
          <w:p w14:paraId="6CDA12C7" w14:textId="77777777" w:rsidR="00F7485B" w:rsidRDefault="00F7485B" w:rsidP="00E44B8B">
            <w:pPr>
              <w:jc w:val="center"/>
              <w:rPr>
                <w:rFonts w:ascii="Arial" w:hAnsi="Arial" w:cs="Arial"/>
                <w:b/>
                <w:sz w:val="20"/>
                <w:szCs w:val="20"/>
              </w:rPr>
            </w:pPr>
            <w:r>
              <w:rPr>
                <w:rFonts w:ascii="Arial" w:hAnsi="Arial" w:cs="Arial"/>
                <w:b/>
                <w:sz w:val="20"/>
                <w:szCs w:val="20"/>
              </w:rPr>
              <w:t>Name of Requester</w:t>
            </w:r>
          </w:p>
        </w:tc>
        <w:tc>
          <w:tcPr>
            <w:tcW w:w="2700" w:type="dxa"/>
            <w:tcBorders>
              <w:top w:val="single" w:sz="4" w:space="0" w:color="000000"/>
              <w:left w:val="single" w:sz="4" w:space="0" w:color="000000"/>
              <w:bottom w:val="single" w:sz="4" w:space="0" w:color="000000"/>
              <w:right w:val="single" w:sz="4" w:space="0" w:color="000000"/>
            </w:tcBorders>
            <w:vAlign w:val="center"/>
            <w:hideMark/>
          </w:tcPr>
          <w:p w14:paraId="050F5F32" w14:textId="77777777" w:rsidR="00F7485B" w:rsidRPr="00FF040A" w:rsidRDefault="0036441C" w:rsidP="00C14EF5">
            <w:pPr>
              <w:jc w:val="center"/>
              <w:rPr>
                <w:rFonts w:ascii="Arial" w:hAnsi="Arial" w:cs="Arial"/>
                <w:b/>
                <w:sz w:val="20"/>
                <w:szCs w:val="20"/>
              </w:rPr>
            </w:pPr>
            <w:r>
              <w:rPr>
                <w:rFonts w:ascii="Arial" w:hAnsi="Arial" w:cs="Arial"/>
                <w:b/>
                <w:sz w:val="20"/>
                <w:szCs w:val="20"/>
              </w:rPr>
              <w:t>Justin</w:t>
            </w:r>
          </w:p>
        </w:tc>
      </w:tr>
      <w:tr w:rsidR="00F7485B" w14:paraId="7EC6891C" w14:textId="77777777" w:rsidTr="00FC7E91">
        <w:tc>
          <w:tcPr>
            <w:tcW w:w="1710" w:type="dxa"/>
            <w:tcBorders>
              <w:top w:val="single" w:sz="4" w:space="0" w:color="000000"/>
              <w:left w:val="single" w:sz="4" w:space="0" w:color="000000"/>
              <w:bottom w:val="single" w:sz="4" w:space="0" w:color="000000"/>
              <w:right w:val="single" w:sz="4" w:space="0" w:color="000000"/>
            </w:tcBorders>
            <w:hideMark/>
          </w:tcPr>
          <w:p w14:paraId="25D8B386" w14:textId="77777777" w:rsidR="00F7485B" w:rsidRDefault="00F7485B" w:rsidP="00E44B8B">
            <w:pPr>
              <w:jc w:val="center"/>
              <w:rPr>
                <w:rFonts w:ascii="Arial" w:hAnsi="Arial" w:cs="Arial"/>
                <w:b/>
                <w:sz w:val="20"/>
                <w:szCs w:val="20"/>
              </w:rPr>
            </w:pPr>
            <w:r>
              <w:rPr>
                <w:rFonts w:ascii="Arial" w:hAnsi="Arial" w:cs="Arial"/>
                <w:b/>
                <w:sz w:val="20"/>
                <w:szCs w:val="20"/>
              </w:rPr>
              <w:t>Request Date</w:t>
            </w:r>
          </w:p>
        </w:tc>
        <w:tc>
          <w:tcPr>
            <w:tcW w:w="4320" w:type="dxa"/>
            <w:tcBorders>
              <w:top w:val="single" w:sz="4" w:space="0" w:color="000000"/>
              <w:left w:val="single" w:sz="4" w:space="0" w:color="000000"/>
              <w:bottom w:val="single" w:sz="4" w:space="0" w:color="000000"/>
              <w:right w:val="single" w:sz="4" w:space="0" w:color="000000"/>
            </w:tcBorders>
            <w:hideMark/>
          </w:tcPr>
          <w:p w14:paraId="056BF346" w14:textId="1D10A06E" w:rsidR="00F7485B" w:rsidRDefault="000E57E8" w:rsidP="00E44B8B">
            <w:pPr>
              <w:jc w:val="center"/>
              <w:rPr>
                <w:rFonts w:ascii="Arial" w:hAnsi="Arial" w:cs="Arial"/>
                <w:b/>
                <w:sz w:val="20"/>
                <w:szCs w:val="20"/>
              </w:rPr>
            </w:pPr>
            <w:r>
              <w:rPr>
                <w:rFonts w:ascii="Arial" w:hAnsi="Arial" w:cs="Arial"/>
                <w:b/>
                <w:sz w:val="20"/>
                <w:szCs w:val="20"/>
              </w:rPr>
              <w:t>February 11, 2025</w:t>
            </w:r>
          </w:p>
        </w:tc>
        <w:tc>
          <w:tcPr>
            <w:tcW w:w="2160" w:type="dxa"/>
            <w:tcBorders>
              <w:top w:val="single" w:sz="4" w:space="0" w:color="000000"/>
              <w:left w:val="single" w:sz="4" w:space="0" w:color="000000"/>
              <w:bottom w:val="single" w:sz="4" w:space="0" w:color="000000"/>
              <w:right w:val="single" w:sz="4" w:space="0" w:color="000000"/>
            </w:tcBorders>
            <w:hideMark/>
          </w:tcPr>
          <w:p w14:paraId="196084DF" w14:textId="77777777" w:rsidR="00F7485B" w:rsidRDefault="00F7485B" w:rsidP="00E44B8B">
            <w:pPr>
              <w:jc w:val="center"/>
              <w:rPr>
                <w:rFonts w:ascii="Arial" w:hAnsi="Arial" w:cs="Arial"/>
                <w:b/>
                <w:sz w:val="20"/>
                <w:szCs w:val="20"/>
              </w:rPr>
            </w:pPr>
            <w:r>
              <w:rPr>
                <w:rFonts w:ascii="Arial" w:hAnsi="Arial" w:cs="Arial"/>
                <w:b/>
                <w:sz w:val="20"/>
                <w:szCs w:val="20"/>
              </w:rPr>
              <w:t xml:space="preserve">Name </w:t>
            </w:r>
            <w:r w:rsidR="003D1C96">
              <w:rPr>
                <w:rFonts w:ascii="Arial" w:hAnsi="Arial" w:cs="Arial"/>
                <w:b/>
                <w:sz w:val="20"/>
                <w:szCs w:val="20"/>
              </w:rPr>
              <w:t>of Engineer</w:t>
            </w:r>
          </w:p>
        </w:tc>
        <w:tc>
          <w:tcPr>
            <w:tcW w:w="2700" w:type="dxa"/>
            <w:tcBorders>
              <w:top w:val="single" w:sz="4" w:space="0" w:color="000000"/>
              <w:left w:val="single" w:sz="4" w:space="0" w:color="000000"/>
              <w:bottom w:val="single" w:sz="4" w:space="0" w:color="000000"/>
              <w:right w:val="single" w:sz="4" w:space="0" w:color="000000"/>
            </w:tcBorders>
          </w:tcPr>
          <w:p w14:paraId="26D61A95" w14:textId="77777777" w:rsidR="00F7485B" w:rsidRDefault="00F7485B" w:rsidP="00E44B8B">
            <w:pPr>
              <w:jc w:val="center"/>
              <w:rPr>
                <w:rFonts w:ascii="Arial" w:hAnsi="Arial" w:cs="Arial"/>
                <w:b/>
                <w:sz w:val="20"/>
                <w:szCs w:val="20"/>
              </w:rPr>
            </w:pPr>
          </w:p>
        </w:tc>
      </w:tr>
      <w:tr w:rsidR="00D5685F" w14:paraId="0CBEC757" w14:textId="77777777" w:rsidTr="00FC7E91">
        <w:tc>
          <w:tcPr>
            <w:tcW w:w="1710" w:type="dxa"/>
            <w:tcBorders>
              <w:top w:val="single" w:sz="4" w:space="0" w:color="000000"/>
              <w:left w:val="single" w:sz="4" w:space="0" w:color="000000"/>
              <w:bottom w:val="single" w:sz="4" w:space="0" w:color="000000"/>
              <w:right w:val="single" w:sz="4" w:space="0" w:color="000000"/>
            </w:tcBorders>
          </w:tcPr>
          <w:p w14:paraId="21870636" w14:textId="77777777" w:rsidR="00D5685F" w:rsidRDefault="00D5685F" w:rsidP="00E44B8B">
            <w:pPr>
              <w:jc w:val="center"/>
              <w:rPr>
                <w:rFonts w:ascii="Arial" w:hAnsi="Arial" w:cs="Arial"/>
                <w:b/>
                <w:sz w:val="20"/>
                <w:szCs w:val="20"/>
              </w:rPr>
            </w:pPr>
            <w:r>
              <w:rPr>
                <w:rFonts w:ascii="Arial" w:hAnsi="Arial" w:cs="Arial"/>
                <w:b/>
                <w:sz w:val="20"/>
                <w:szCs w:val="20"/>
              </w:rPr>
              <w:t>Revision Date</w:t>
            </w:r>
          </w:p>
        </w:tc>
        <w:tc>
          <w:tcPr>
            <w:tcW w:w="4320" w:type="dxa"/>
            <w:tcBorders>
              <w:top w:val="single" w:sz="4" w:space="0" w:color="000000"/>
              <w:left w:val="single" w:sz="4" w:space="0" w:color="000000"/>
              <w:bottom w:val="single" w:sz="4" w:space="0" w:color="000000"/>
              <w:right w:val="single" w:sz="4" w:space="0" w:color="000000"/>
            </w:tcBorders>
          </w:tcPr>
          <w:p w14:paraId="54061604" w14:textId="77777777" w:rsidR="00D5685F" w:rsidRDefault="00D5685F" w:rsidP="00E44B8B">
            <w:pPr>
              <w:jc w:val="center"/>
              <w:rPr>
                <w:rFonts w:ascii="Arial" w:hAnsi="Arial" w:cs="Arial"/>
                <w:b/>
                <w:sz w:val="20"/>
                <w:szCs w:val="20"/>
              </w:rPr>
            </w:pPr>
          </w:p>
        </w:tc>
        <w:tc>
          <w:tcPr>
            <w:tcW w:w="2160" w:type="dxa"/>
            <w:tcBorders>
              <w:top w:val="single" w:sz="4" w:space="0" w:color="000000"/>
              <w:left w:val="single" w:sz="4" w:space="0" w:color="000000"/>
              <w:bottom w:val="single" w:sz="4" w:space="0" w:color="000000"/>
              <w:right w:val="single" w:sz="4" w:space="0" w:color="000000"/>
            </w:tcBorders>
          </w:tcPr>
          <w:p w14:paraId="08876D79" w14:textId="77777777" w:rsidR="00D5685F" w:rsidRDefault="003D1C96" w:rsidP="00E44B8B">
            <w:pPr>
              <w:jc w:val="center"/>
              <w:rPr>
                <w:rFonts w:ascii="Arial" w:hAnsi="Arial" w:cs="Arial"/>
                <w:b/>
                <w:sz w:val="20"/>
                <w:szCs w:val="20"/>
              </w:rPr>
            </w:pPr>
            <w:r>
              <w:rPr>
                <w:rFonts w:ascii="Arial" w:hAnsi="Arial" w:cs="Arial"/>
                <w:b/>
                <w:sz w:val="20"/>
                <w:szCs w:val="20"/>
              </w:rPr>
              <w:t>Approved by</w:t>
            </w:r>
          </w:p>
        </w:tc>
        <w:tc>
          <w:tcPr>
            <w:tcW w:w="2700" w:type="dxa"/>
            <w:tcBorders>
              <w:top w:val="single" w:sz="4" w:space="0" w:color="000000"/>
              <w:left w:val="single" w:sz="4" w:space="0" w:color="000000"/>
              <w:bottom w:val="single" w:sz="4" w:space="0" w:color="000000"/>
              <w:right w:val="single" w:sz="4" w:space="0" w:color="000000"/>
            </w:tcBorders>
          </w:tcPr>
          <w:p w14:paraId="4E7F8283" w14:textId="77777777" w:rsidR="00D5685F" w:rsidRDefault="00D5685F" w:rsidP="00E44B8B">
            <w:pPr>
              <w:jc w:val="center"/>
              <w:rPr>
                <w:rFonts w:ascii="Arial" w:hAnsi="Arial" w:cs="Arial"/>
                <w:b/>
                <w:sz w:val="20"/>
                <w:szCs w:val="20"/>
              </w:rPr>
            </w:pPr>
          </w:p>
        </w:tc>
      </w:tr>
      <w:tr w:rsidR="00F7485B" w14:paraId="0D632A7C" w14:textId="77777777" w:rsidTr="00FC7E91">
        <w:tc>
          <w:tcPr>
            <w:tcW w:w="1710" w:type="dxa"/>
            <w:tcBorders>
              <w:top w:val="single" w:sz="4" w:space="0" w:color="000000"/>
              <w:left w:val="single" w:sz="4" w:space="0" w:color="000000"/>
              <w:bottom w:val="single" w:sz="4" w:space="0" w:color="000000"/>
              <w:right w:val="single" w:sz="4" w:space="0" w:color="000000"/>
            </w:tcBorders>
            <w:hideMark/>
          </w:tcPr>
          <w:p w14:paraId="0DF20FBA" w14:textId="77777777" w:rsidR="00F7485B" w:rsidRDefault="003D1C96" w:rsidP="00E44B8B">
            <w:pPr>
              <w:jc w:val="center"/>
              <w:rPr>
                <w:rFonts w:ascii="Arial" w:hAnsi="Arial" w:cs="Arial"/>
                <w:b/>
                <w:sz w:val="20"/>
                <w:szCs w:val="20"/>
              </w:rPr>
            </w:pPr>
            <w:r>
              <w:rPr>
                <w:rFonts w:ascii="Arial" w:hAnsi="Arial" w:cs="Arial"/>
                <w:b/>
                <w:sz w:val="20"/>
                <w:szCs w:val="20"/>
              </w:rPr>
              <w:t>Version No.</w:t>
            </w:r>
          </w:p>
        </w:tc>
        <w:tc>
          <w:tcPr>
            <w:tcW w:w="4320" w:type="dxa"/>
            <w:tcBorders>
              <w:top w:val="single" w:sz="4" w:space="0" w:color="000000"/>
              <w:left w:val="single" w:sz="4" w:space="0" w:color="000000"/>
              <w:bottom w:val="single" w:sz="4" w:space="0" w:color="000000"/>
              <w:right w:val="single" w:sz="4" w:space="0" w:color="000000"/>
            </w:tcBorders>
          </w:tcPr>
          <w:p w14:paraId="1A52121D" w14:textId="77777777" w:rsidR="003D1C96" w:rsidRDefault="003D1C96" w:rsidP="003D1C96">
            <w:pPr>
              <w:jc w:val="center"/>
              <w:rPr>
                <w:rFonts w:ascii="Arial" w:hAnsi="Arial" w:cs="Arial"/>
                <w:b/>
                <w:sz w:val="20"/>
                <w:szCs w:val="20"/>
              </w:rPr>
            </w:pPr>
          </w:p>
        </w:tc>
        <w:tc>
          <w:tcPr>
            <w:tcW w:w="2160" w:type="dxa"/>
            <w:tcBorders>
              <w:top w:val="single" w:sz="4" w:space="0" w:color="000000"/>
              <w:left w:val="single" w:sz="4" w:space="0" w:color="000000"/>
              <w:bottom w:val="single" w:sz="4" w:space="0" w:color="000000"/>
              <w:right w:val="single" w:sz="4" w:space="0" w:color="000000"/>
            </w:tcBorders>
            <w:hideMark/>
          </w:tcPr>
          <w:p w14:paraId="598D9735" w14:textId="77777777" w:rsidR="00F7485B" w:rsidRDefault="00F7485B" w:rsidP="00E44B8B">
            <w:pPr>
              <w:jc w:val="center"/>
              <w:rPr>
                <w:rFonts w:ascii="Arial" w:hAnsi="Arial" w:cs="Arial"/>
                <w:b/>
                <w:sz w:val="20"/>
                <w:szCs w:val="20"/>
              </w:rPr>
            </w:pPr>
            <w:r>
              <w:rPr>
                <w:rFonts w:ascii="Arial" w:hAnsi="Arial" w:cs="Arial"/>
                <w:b/>
                <w:sz w:val="20"/>
                <w:szCs w:val="20"/>
              </w:rPr>
              <w:t>Approval Date</w:t>
            </w:r>
          </w:p>
        </w:tc>
        <w:tc>
          <w:tcPr>
            <w:tcW w:w="2700" w:type="dxa"/>
            <w:tcBorders>
              <w:top w:val="single" w:sz="4" w:space="0" w:color="000000"/>
              <w:left w:val="single" w:sz="4" w:space="0" w:color="000000"/>
              <w:bottom w:val="single" w:sz="4" w:space="0" w:color="000000"/>
              <w:right w:val="single" w:sz="4" w:space="0" w:color="000000"/>
            </w:tcBorders>
          </w:tcPr>
          <w:p w14:paraId="27EEC0B2" w14:textId="77777777" w:rsidR="00F7485B" w:rsidRDefault="00F7485B" w:rsidP="00E44B8B">
            <w:pPr>
              <w:jc w:val="center"/>
              <w:rPr>
                <w:rFonts w:ascii="Arial" w:hAnsi="Arial" w:cs="Arial"/>
                <w:b/>
                <w:sz w:val="20"/>
                <w:szCs w:val="20"/>
              </w:rPr>
            </w:pPr>
          </w:p>
        </w:tc>
      </w:tr>
    </w:tbl>
    <w:p w14:paraId="306184E7" w14:textId="77777777" w:rsidR="00F7485B" w:rsidRDefault="00F7485B" w:rsidP="00F7485B">
      <w:pPr>
        <w:jc w:val="center"/>
        <w:rPr>
          <w:rFonts w:ascii="Arial" w:hAnsi="Arial" w:cs="Arial"/>
          <w:b/>
          <w:sz w:val="20"/>
          <w:szCs w:val="20"/>
        </w:rPr>
      </w:pPr>
    </w:p>
    <w:tbl>
      <w:tblPr>
        <w:tblW w:w="108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90"/>
        <w:gridCol w:w="9200"/>
      </w:tblGrid>
      <w:tr w:rsidR="00F7485B" w14:paraId="79642102" w14:textId="77777777" w:rsidTr="00FC7E91">
        <w:tc>
          <w:tcPr>
            <w:tcW w:w="1690" w:type="dxa"/>
            <w:tcBorders>
              <w:top w:val="single" w:sz="4" w:space="0" w:color="000000"/>
              <w:left w:val="single" w:sz="4" w:space="0" w:color="000000"/>
              <w:bottom w:val="single" w:sz="4" w:space="0" w:color="000000"/>
              <w:right w:val="single" w:sz="4" w:space="0" w:color="000000"/>
            </w:tcBorders>
            <w:vAlign w:val="center"/>
            <w:hideMark/>
          </w:tcPr>
          <w:p w14:paraId="2834720E" w14:textId="77777777" w:rsidR="00F7485B" w:rsidRDefault="00F7485B" w:rsidP="00E44B8B">
            <w:pPr>
              <w:jc w:val="center"/>
              <w:rPr>
                <w:rFonts w:ascii="Arial" w:hAnsi="Arial" w:cs="Arial"/>
                <w:b/>
                <w:sz w:val="20"/>
                <w:szCs w:val="20"/>
              </w:rPr>
            </w:pPr>
            <w:r>
              <w:rPr>
                <w:rFonts w:ascii="Arial" w:hAnsi="Arial" w:cs="Arial"/>
                <w:b/>
                <w:sz w:val="20"/>
                <w:szCs w:val="20"/>
              </w:rPr>
              <w:t>TASKS</w:t>
            </w:r>
          </w:p>
        </w:tc>
        <w:tc>
          <w:tcPr>
            <w:tcW w:w="9200" w:type="dxa"/>
            <w:tcBorders>
              <w:top w:val="single" w:sz="4" w:space="0" w:color="000000"/>
              <w:left w:val="single" w:sz="4" w:space="0" w:color="000000"/>
              <w:bottom w:val="single" w:sz="4" w:space="0" w:color="auto"/>
              <w:right w:val="single" w:sz="4" w:space="0" w:color="000000"/>
            </w:tcBorders>
            <w:vAlign w:val="center"/>
          </w:tcPr>
          <w:p w14:paraId="7F083848" w14:textId="77777777" w:rsidR="00F7485B" w:rsidRDefault="00F7485B" w:rsidP="00E44B8B">
            <w:pPr>
              <w:jc w:val="center"/>
              <w:rPr>
                <w:rFonts w:ascii="Arial" w:hAnsi="Arial" w:cs="Arial"/>
                <w:b/>
                <w:sz w:val="20"/>
                <w:szCs w:val="20"/>
              </w:rPr>
            </w:pPr>
          </w:p>
        </w:tc>
      </w:tr>
      <w:tr w:rsidR="00F7485B" w14:paraId="05E3A2A6" w14:textId="77777777" w:rsidTr="00D17D6D">
        <w:trPr>
          <w:trHeight w:val="5921"/>
        </w:trPr>
        <w:tc>
          <w:tcPr>
            <w:tcW w:w="1690" w:type="dxa"/>
            <w:tcBorders>
              <w:top w:val="single" w:sz="4" w:space="0" w:color="000000"/>
              <w:left w:val="single" w:sz="4" w:space="0" w:color="000000"/>
              <w:bottom w:val="single" w:sz="4" w:space="0" w:color="000000"/>
              <w:right w:val="single" w:sz="4" w:space="0" w:color="auto"/>
            </w:tcBorders>
            <w:vAlign w:val="center"/>
            <w:hideMark/>
          </w:tcPr>
          <w:p w14:paraId="11533780" w14:textId="77777777" w:rsidR="00F7485B" w:rsidRDefault="00F7485B" w:rsidP="00E44B8B">
            <w:pPr>
              <w:jc w:val="center"/>
              <w:rPr>
                <w:rFonts w:ascii="Arial" w:hAnsi="Arial" w:cs="Arial"/>
                <w:b/>
                <w:sz w:val="20"/>
                <w:szCs w:val="20"/>
              </w:rPr>
            </w:pPr>
            <w:r>
              <w:rPr>
                <w:rFonts w:ascii="Arial" w:hAnsi="Arial" w:cs="Arial"/>
                <w:b/>
                <w:sz w:val="20"/>
                <w:szCs w:val="20"/>
              </w:rPr>
              <w:t>Identified Issue or Feature Request</w:t>
            </w:r>
          </w:p>
        </w:tc>
        <w:tc>
          <w:tcPr>
            <w:tcW w:w="9200" w:type="dxa"/>
            <w:tcBorders>
              <w:top w:val="single" w:sz="4" w:space="0" w:color="auto"/>
              <w:left w:val="single" w:sz="4" w:space="0" w:color="auto"/>
              <w:bottom w:val="single" w:sz="4" w:space="0" w:color="auto"/>
              <w:right w:val="single" w:sz="4" w:space="0" w:color="auto"/>
            </w:tcBorders>
            <w:vAlign w:val="center"/>
            <w:hideMark/>
          </w:tcPr>
          <w:p w14:paraId="4084E106" w14:textId="77777777" w:rsidR="00F7485B" w:rsidRDefault="00F7485B" w:rsidP="00E44B8B">
            <w:pPr>
              <w:rPr>
                <w:rFonts w:ascii="Arial" w:hAnsi="Arial" w:cs="Arial"/>
                <w:b/>
                <w:sz w:val="20"/>
                <w:szCs w:val="20"/>
              </w:rPr>
            </w:pPr>
          </w:p>
          <w:p w14:paraId="44B96D82" w14:textId="5C435009" w:rsidR="00F7485B" w:rsidRPr="007C2C2E" w:rsidRDefault="006B13B3" w:rsidP="00DD1239">
            <w:pPr>
              <w:rPr>
                <w:rFonts w:ascii="Arial" w:hAnsi="Arial" w:cs="Arial"/>
                <w:b/>
                <w:bCs/>
                <w:sz w:val="24"/>
                <w:szCs w:val="24"/>
              </w:rPr>
            </w:pPr>
            <w:r w:rsidRPr="007C2C2E">
              <w:rPr>
                <w:rFonts w:ascii="Arial" w:hAnsi="Arial" w:cs="Arial"/>
                <w:b/>
                <w:bCs/>
                <w:sz w:val="24"/>
                <w:szCs w:val="24"/>
              </w:rPr>
              <w:t xml:space="preserve">*Account: </w:t>
            </w:r>
            <w:r w:rsidR="000E57E8" w:rsidRPr="007C2C2E">
              <w:rPr>
                <w:rFonts w:ascii="Arial" w:hAnsi="Arial" w:cs="Arial"/>
                <w:b/>
                <w:bCs/>
                <w:sz w:val="24"/>
                <w:szCs w:val="24"/>
              </w:rPr>
              <w:t>Altice</w:t>
            </w:r>
          </w:p>
          <w:p w14:paraId="6F55960C" w14:textId="0F1391F7" w:rsidR="007209BD" w:rsidRDefault="006B13B3" w:rsidP="007209BD">
            <w:pPr>
              <w:rPr>
                <w:rFonts w:ascii="Arial" w:hAnsi="Arial" w:cs="Arial"/>
                <w:sz w:val="20"/>
                <w:szCs w:val="20"/>
              </w:rPr>
            </w:pPr>
            <w:r>
              <w:rPr>
                <w:rFonts w:ascii="Arial" w:hAnsi="Arial" w:cs="Arial"/>
                <w:sz w:val="20"/>
                <w:szCs w:val="20"/>
              </w:rPr>
              <w:t>*</w:t>
            </w:r>
            <w:r w:rsidR="000E57E8">
              <w:rPr>
                <w:rFonts w:ascii="Arial" w:hAnsi="Arial" w:cs="Arial"/>
                <w:sz w:val="20"/>
                <w:szCs w:val="20"/>
              </w:rPr>
              <w:t>Salesforce Sandbox</w:t>
            </w:r>
            <w:r>
              <w:rPr>
                <w:rFonts w:ascii="Arial" w:hAnsi="Arial" w:cs="Arial"/>
                <w:sz w:val="20"/>
                <w:szCs w:val="20"/>
              </w:rPr>
              <w:t xml:space="preserve">: </w:t>
            </w:r>
          </w:p>
          <w:p w14:paraId="560D01FD" w14:textId="77777777" w:rsidR="000E57E8" w:rsidRPr="000E57E8" w:rsidRDefault="000E57E8" w:rsidP="000E57E8">
            <w:pPr>
              <w:rPr>
                <w:rFonts w:ascii="Arial" w:hAnsi="Arial" w:cs="Arial"/>
                <w:sz w:val="20"/>
                <w:szCs w:val="20"/>
              </w:rPr>
            </w:pPr>
            <w:r w:rsidRPr="000E57E8">
              <w:rPr>
                <w:rFonts w:ascii="Arial" w:hAnsi="Arial" w:cs="Arial"/>
                <w:sz w:val="20"/>
                <w:szCs w:val="20"/>
              </w:rPr>
              <w:t>https://alticeusamdu--calltek.sandbox.my.salesforce.com/</w:t>
            </w:r>
          </w:p>
          <w:p w14:paraId="4C1231AF" w14:textId="77777777" w:rsidR="000E57E8" w:rsidRPr="000E57E8" w:rsidRDefault="000E57E8" w:rsidP="000E57E8">
            <w:pPr>
              <w:rPr>
                <w:rFonts w:ascii="Arial" w:hAnsi="Arial" w:cs="Arial"/>
                <w:sz w:val="20"/>
                <w:szCs w:val="20"/>
              </w:rPr>
            </w:pPr>
            <w:r w:rsidRPr="000E57E8">
              <w:rPr>
                <w:rFonts w:ascii="Arial" w:hAnsi="Arial" w:cs="Arial"/>
                <w:sz w:val="20"/>
                <w:szCs w:val="20"/>
              </w:rPr>
              <w:t>username:   calltek@mdu.com.calltek</w:t>
            </w:r>
          </w:p>
          <w:p w14:paraId="572ABABB" w14:textId="7108DA31" w:rsidR="000E57E8" w:rsidRPr="007209BD" w:rsidRDefault="000E57E8" w:rsidP="000E57E8">
            <w:pPr>
              <w:rPr>
                <w:rFonts w:ascii="Arial" w:hAnsi="Arial" w:cs="Arial"/>
                <w:sz w:val="20"/>
                <w:szCs w:val="20"/>
              </w:rPr>
            </w:pPr>
            <w:r w:rsidRPr="000E57E8">
              <w:rPr>
                <w:rFonts w:ascii="Arial" w:hAnsi="Arial" w:cs="Arial"/>
                <w:sz w:val="20"/>
                <w:szCs w:val="20"/>
              </w:rPr>
              <w:t>pw:   Managedwifi2025</w:t>
            </w:r>
          </w:p>
          <w:p w14:paraId="33E2BABA" w14:textId="77777777" w:rsidR="006B13B3" w:rsidRDefault="006B13B3" w:rsidP="00DD1239">
            <w:pPr>
              <w:rPr>
                <w:rFonts w:ascii="Arial" w:hAnsi="Arial" w:cs="Arial"/>
                <w:sz w:val="20"/>
                <w:szCs w:val="20"/>
              </w:rPr>
            </w:pPr>
          </w:p>
          <w:p w14:paraId="11EE1681" w14:textId="59058FBD" w:rsidR="007209BD" w:rsidRDefault="000E57E8" w:rsidP="007209BD">
            <w:r>
              <w:t>*Integrate CAS to Salesforce</w:t>
            </w:r>
          </w:p>
          <w:p w14:paraId="24EAA8F0" w14:textId="77777777" w:rsidR="000E57E8" w:rsidRDefault="000E57E8" w:rsidP="00DD1239"/>
          <w:p w14:paraId="5BDB76EF" w14:textId="6F90E694" w:rsidR="00E62EA2" w:rsidRDefault="000727A4" w:rsidP="00DD1239">
            <w:r>
              <w:t xml:space="preserve">See </w:t>
            </w:r>
            <w:r w:rsidR="00D17D6D">
              <w:t xml:space="preserve">the </w:t>
            </w:r>
            <w:r>
              <w:t>attached</w:t>
            </w:r>
            <w:r w:rsidR="00D17D6D">
              <w:t xml:space="preserve"> </w:t>
            </w:r>
            <w:r w:rsidR="000E57E8">
              <w:t>Excel</w:t>
            </w:r>
            <w:r>
              <w:t xml:space="preserve"> </w:t>
            </w:r>
            <w:r w:rsidR="00D17D6D">
              <w:t>file for the mapping and values of each field.</w:t>
            </w:r>
          </w:p>
          <w:p w14:paraId="5CB008AD" w14:textId="77777777" w:rsidR="00D17D6D" w:rsidRDefault="00D17D6D" w:rsidP="00DD1239"/>
          <w:p w14:paraId="0D6EA3F1" w14:textId="538CB384" w:rsidR="00E62EA2" w:rsidRDefault="000E57E8" w:rsidP="00DD1239">
            <w:r>
              <w:t xml:space="preserve">*Our goal is to allow calltek agents to create a ticket in CAS that will push to Salesforce. Tickets in salesforce should be a </w:t>
            </w:r>
            <w:r w:rsidRPr="00844C59">
              <w:rPr>
                <w:highlight w:val="yellow"/>
              </w:rPr>
              <w:t>“Read-only”</w:t>
            </w:r>
            <w:r>
              <w:t xml:space="preserve"> ticket except for these </w:t>
            </w:r>
            <w:r w:rsidR="007C2C2E">
              <w:t>three</w:t>
            </w:r>
            <w:r>
              <w:t xml:space="preserve"> </w:t>
            </w:r>
            <w:r w:rsidR="00A0700F">
              <w:t>which</w:t>
            </w:r>
            <w:r>
              <w:t xml:space="preserve"> can </w:t>
            </w:r>
            <w:r w:rsidR="00A0700F">
              <w:t>be updated</w:t>
            </w:r>
            <w:r w:rsidR="007C2C2E">
              <w:t xml:space="preserve"> or </w:t>
            </w:r>
            <w:r w:rsidR="00A0700F">
              <w:t>changed from the client’s end. Client will not be creating a ticket to push backwards to calltek.</w:t>
            </w:r>
            <w:r w:rsidR="007C2C2E">
              <w:t xml:space="preserve"> </w:t>
            </w:r>
          </w:p>
          <w:p w14:paraId="1D77AE2A" w14:textId="77777777" w:rsidR="000E57E8" w:rsidRDefault="000E57E8" w:rsidP="00DD1239"/>
          <w:p w14:paraId="11E7E621" w14:textId="4A3E65EC" w:rsidR="000E57E8" w:rsidRPr="00844C59" w:rsidRDefault="007C2C2E" w:rsidP="00DD1239">
            <w:pPr>
              <w:rPr>
                <w:i/>
                <w:iCs/>
              </w:rPr>
            </w:pPr>
            <w:r w:rsidRPr="00844C59">
              <w:rPr>
                <w:i/>
                <w:iCs/>
              </w:rPr>
              <w:t>1.</w:t>
            </w:r>
            <w:r w:rsidR="000E57E8" w:rsidRPr="00844C59">
              <w:rPr>
                <w:i/>
                <w:iCs/>
              </w:rPr>
              <w:t>Problem Descripton (client will update their notes and will be pushed to CAS)</w:t>
            </w:r>
          </w:p>
          <w:p w14:paraId="14339655" w14:textId="588D7606" w:rsidR="000E57E8" w:rsidRPr="00844C59" w:rsidRDefault="007C2C2E" w:rsidP="00DD1239">
            <w:pPr>
              <w:rPr>
                <w:i/>
                <w:iCs/>
              </w:rPr>
            </w:pPr>
            <w:r w:rsidRPr="00844C59">
              <w:rPr>
                <w:i/>
                <w:iCs/>
              </w:rPr>
              <w:t>2.</w:t>
            </w:r>
            <w:r w:rsidR="000E57E8" w:rsidRPr="00844C59">
              <w:rPr>
                <w:i/>
                <w:iCs/>
              </w:rPr>
              <w:t>Result (Status )</w:t>
            </w:r>
          </w:p>
          <w:p w14:paraId="74498AEC" w14:textId="7CFADD9F" w:rsidR="000E57E8" w:rsidRPr="00844C59" w:rsidRDefault="007C2C2E" w:rsidP="00DD1239">
            <w:pPr>
              <w:rPr>
                <w:i/>
                <w:iCs/>
              </w:rPr>
            </w:pPr>
            <w:r w:rsidRPr="00844C59">
              <w:rPr>
                <w:i/>
                <w:iCs/>
              </w:rPr>
              <w:t>2.</w:t>
            </w:r>
            <w:r w:rsidR="000E57E8" w:rsidRPr="00844C59">
              <w:rPr>
                <w:i/>
                <w:iCs/>
              </w:rPr>
              <w:t xml:space="preserve">Solution </w:t>
            </w:r>
          </w:p>
          <w:p w14:paraId="4A0E9CA0" w14:textId="77777777" w:rsidR="000E57E8" w:rsidRDefault="000E57E8" w:rsidP="00DD1239"/>
          <w:p w14:paraId="4B160A3C" w14:textId="245C8C4E" w:rsidR="000E57E8" w:rsidRDefault="000E57E8" w:rsidP="00DD1239">
            <w:r>
              <w:t>*Add a Customer Verification Logic (same</w:t>
            </w:r>
            <w:r w:rsidR="007C2C2E">
              <w:t xml:space="preserve"> logic</w:t>
            </w:r>
            <w:r>
              <w:t xml:space="preserve"> </w:t>
            </w:r>
            <w:r w:rsidR="007C2C2E">
              <w:t>as</w:t>
            </w:r>
            <w:r>
              <w:t xml:space="preserve"> ATT’s CAS</w:t>
            </w:r>
            <w:r w:rsidR="007C2C2E">
              <w:t xml:space="preserve"> as per Tony’s instructions and client agreed)</w:t>
            </w:r>
          </w:p>
          <w:p w14:paraId="6745CB4D" w14:textId="1FAF89EC" w:rsidR="000E57E8" w:rsidRDefault="000E57E8" w:rsidP="00DD1239">
            <w:r>
              <w:t>-agents will get the phone number of the account holder from the RXG, paste i</w:t>
            </w:r>
            <w:r w:rsidR="007C2C2E">
              <w:t>t into the registered phone number field and will send an one time pin to the number. The customer will provide it over the phone and verify. Once the customer is verified, agent will get the regular CAS ticket form for ticket creation</w:t>
            </w:r>
          </w:p>
          <w:p w14:paraId="4695374B" w14:textId="77777777" w:rsidR="007C2C2E" w:rsidRDefault="007C2C2E" w:rsidP="00DD1239"/>
          <w:p w14:paraId="25C3D33C" w14:textId="4B196C88" w:rsidR="007C2C2E" w:rsidRDefault="007C2C2E" w:rsidP="00DD1239">
            <w:r w:rsidRPr="007C2C2E">
              <w:drawing>
                <wp:inline distT="0" distB="0" distL="0" distR="0" wp14:anchorId="296586D5" wp14:editId="36F262A9">
                  <wp:extent cx="5704840" cy="1962785"/>
                  <wp:effectExtent l="0" t="0" r="0" b="0"/>
                  <wp:docPr id="16632321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232101" name=""/>
                          <pic:cNvPicPr/>
                        </pic:nvPicPr>
                        <pic:blipFill>
                          <a:blip r:embed="rId6"/>
                          <a:stretch>
                            <a:fillRect/>
                          </a:stretch>
                        </pic:blipFill>
                        <pic:spPr>
                          <a:xfrm>
                            <a:off x="0" y="0"/>
                            <a:ext cx="5704840" cy="1962785"/>
                          </a:xfrm>
                          <a:prstGeom prst="rect">
                            <a:avLst/>
                          </a:prstGeom>
                        </pic:spPr>
                      </pic:pic>
                    </a:graphicData>
                  </a:graphic>
                </wp:inline>
              </w:drawing>
            </w:r>
          </w:p>
          <w:p w14:paraId="553FF201" w14:textId="77777777" w:rsidR="007C2C2E" w:rsidRDefault="007C2C2E" w:rsidP="00DD1239"/>
          <w:p w14:paraId="12C5FADF" w14:textId="1D242D85" w:rsidR="007C2C2E" w:rsidRDefault="007C2C2E" w:rsidP="00DD1239">
            <w:r w:rsidRPr="007C2C2E">
              <w:lastRenderedPageBreak/>
              <w:drawing>
                <wp:inline distT="0" distB="0" distL="0" distR="0" wp14:anchorId="0FF30BE1" wp14:editId="0F3D60BB">
                  <wp:extent cx="4323859" cy="1821180"/>
                  <wp:effectExtent l="0" t="0" r="635" b="7620"/>
                  <wp:docPr id="5002506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250619" name=""/>
                          <pic:cNvPicPr/>
                        </pic:nvPicPr>
                        <pic:blipFill>
                          <a:blip r:embed="rId7"/>
                          <a:stretch>
                            <a:fillRect/>
                          </a:stretch>
                        </pic:blipFill>
                        <pic:spPr>
                          <a:xfrm>
                            <a:off x="0" y="0"/>
                            <a:ext cx="4327383" cy="1822664"/>
                          </a:xfrm>
                          <a:prstGeom prst="rect">
                            <a:avLst/>
                          </a:prstGeom>
                        </pic:spPr>
                      </pic:pic>
                    </a:graphicData>
                  </a:graphic>
                </wp:inline>
              </w:drawing>
            </w:r>
          </w:p>
          <w:p w14:paraId="741BAD85" w14:textId="77777777" w:rsidR="007C2C2E" w:rsidRDefault="007C2C2E" w:rsidP="00DD1239"/>
          <w:p w14:paraId="03F355AC" w14:textId="77777777" w:rsidR="007C2C2E" w:rsidRDefault="007C2C2E" w:rsidP="00DD1239"/>
          <w:p w14:paraId="07793438" w14:textId="4FD4FF1E" w:rsidR="007C2C2E" w:rsidRDefault="007C2C2E" w:rsidP="00DD1239">
            <w:r>
              <w:t>OTP verification will stay the same (3 minutes)</w:t>
            </w:r>
          </w:p>
          <w:p w14:paraId="503F88E1" w14:textId="05546FFD" w:rsidR="007C2C2E" w:rsidRDefault="007C2C2E" w:rsidP="00DD1239"/>
          <w:p w14:paraId="56DF8E11" w14:textId="5EFDF465" w:rsidR="007C2C2E" w:rsidRDefault="007C2C2E" w:rsidP="00DD1239">
            <w:r>
              <w:t>A Test property Should also be created as a placeholder for calls that are unverified (ghost calls, not the account holder, etc) and should also automatically create a ticket in CAS and salesforce for this kind of call.</w:t>
            </w:r>
          </w:p>
          <w:p w14:paraId="1A4C2CEB" w14:textId="77777777" w:rsidR="007C2C2E" w:rsidRDefault="007C2C2E" w:rsidP="00DD1239"/>
          <w:p w14:paraId="5316D0E7" w14:textId="77777777" w:rsidR="007C2C2E" w:rsidRDefault="007C2C2E" w:rsidP="00DD1239"/>
          <w:p w14:paraId="447BB912" w14:textId="77777777" w:rsidR="00E62EA2" w:rsidRDefault="00E62EA2" w:rsidP="00DD1239"/>
          <w:p w14:paraId="5977B96F" w14:textId="2C39FA90" w:rsidR="00E62EA2" w:rsidRDefault="00E62EA2" w:rsidP="00DD1239">
            <w:pPr>
              <w:rPr>
                <w:rFonts w:ascii="Arial" w:hAnsi="Arial" w:cs="Arial"/>
                <w:sz w:val="20"/>
                <w:szCs w:val="20"/>
              </w:rPr>
            </w:pPr>
          </w:p>
          <w:p w14:paraId="6111C59E" w14:textId="77777777" w:rsidR="00776C2F" w:rsidRDefault="00776C2F" w:rsidP="00DD1239">
            <w:pPr>
              <w:rPr>
                <w:rFonts w:ascii="Arial" w:hAnsi="Arial" w:cs="Arial"/>
                <w:sz w:val="20"/>
                <w:szCs w:val="20"/>
              </w:rPr>
            </w:pPr>
          </w:p>
          <w:p w14:paraId="01D726A1" w14:textId="77777777" w:rsidR="00776C2F" w:rsidRDefault="00776C2F" w:rsidP="00DD1239">
            <w:pPr>
              <w:rPr>
                <w:rFonts w:ascii="Arial" w:hAnsi="Arial" w:cs="Arial"/>
                <w:sz w:val="20"/>
                <w:szCs w:val="20"/>
              </w:rPr>
            </w:pPr>
          </w:p>
          <w:p w14:paraId="35F19501" w14:textId="77777777" w:rsidR="0036441C" w:rsidRDefault="0036441C" w:rsidP="00DD1239">
            <w:pPr>
              <w:rPr>
                <w:rFonts w:ascii="Arial" w:hAnsi="Arial" w:cs="Arial"/>
                <w:sz w:val="20"/>
                <w:szCs w:val="20"/>
              </w:rPr>
            </w:pPr>
          </w:p>
          <w:p w14:paraId="0FEE08C8" w14:textId="77777777" w:rsidR="00C064EC" w:rsidRPr="00776C2F" w:rsidRDefault="00C064EC" w:rsidP="00776C2F">
            <w:pPr>
              <w:rPr>
                <w:rFonts w:ascii="Arial" w:hAnsi="Arial" w:cs="Arial"/>
                <w:b/>
                <w:sz w:val="20"/>
                <w:szCs w:val="20"/>
              </w:rPr>
            </w:pPr>
          </w:p>
          <w:p w14:paraId="39D39ABA" w14:textId="77777777" w:rsidR="00F7485B" w:rsidRPr="00FF040A" w:rsidRDefault="00F7485B" w:rsidP="00E44B8B">
            <w:pPr>
              <w:rPr>
                <w:rFonts w:ascii="Arial" w:hAnsi="Arial" w:cs="Arial"/>
                <w:b/>
                <w:sz w:val="20"/>
                <w:szCs w:val="20"/>
              </w:rPr>
            </w:pPr>
          </w:p>
        </w:tc>
      </w:tr>
      <w:tr w:rsidR="00F7485B" w14:paraId="7B48103F" w14:textId="77777777" w:rsidTr="00FC7E91">
        <w:trPr>
          <w:trHeight w:val="1268"/>
        </w:trPr>
        <w:tc>
          <w:tcPr>
            <w:tcW w:w="1690" w:type="dxa"/>
            <w:tcBorders>
              <w:top w:val="single" w:sz="4" w:space="0" w:color="000000"/>
              <w:left w:val="single" w:sz="4" w:space="0" w:color="000000"/>
              <w:bottom w:val="single" w:sz="4" w:space="0" w:color="000000"/>
              <w:right w:val="single" w:sz="4" w:space="0" w:color="000000"/>
            </w:tcBorders>
            <w:vAlign w:val="center"/>
            <w:hideMark/>
          </w:tcPr>
          <w:p w14:paraId="08E35BF4" w14:textId="77777777" w:rsidR="00F7485B" w:rsidRDefault="00F7485B" w:rsidP="00E44B8B">
            <w:pPr>
              <w:jc w:val="center"/>
              <w:rPr>
                <w:rFonts w:ascii="Arial" w:hAnsi="Arial" w:cs="Arial"/>
                <w:b/>
                <w:sz w:val="20"/>
                <w:szCs w:val="20"/>
              </w:rPr>
            </w:pPr>
            <w:r>
              <w:rPr>
                <w:rFonts w:ascii="Arial" w:hAnsi="Arial" w:cs="Arial"/>
                <w:b/>
                <w:sz w:val="20"/>
                <w:szCs w:val="20"/>
              </w:rPr>
              <w:lastRenderedPageBreak/>
              <w:t>Goal</w:t>
            </w:r>
          </w:p>
        </w:tc>
        <w:tc>
          <w:tcPr>
            <w:tcW w:w="9200" w:type="dxa"/>
            <w:tcBorders>
              <w:top w:val="single" w:sz="4" w:space="0" w:color="auto"/>
              <w:left w:val="single" w:sz="4" w:space="0" w:color="000000"/>
              <w:bottom w:val="single" w:sz="4" w:space="0" w:color="000000"/>
              <w:right w:val="single" w:sz="4" w:space="0" w:color="000000"/>
            </w:tcBorders>
            <w:vAlign w:val="center"/>
          </w:tcPr>
          <w:p w14:paraId="154B421C" w14:textId="3A338DEB" w:rsidR="00F7485B" w:rsidRPr="00CA7FAA" w:rsidRDefault="006B13B3" w:rsidP="0036441C">
            <w:pPr>
              <w:pStyle w:val="ListParagraph"/>
              <w:numPr>
                <w:ilvl w:val="0"/>
                <w:numId w:val="5"/>
              </w:numPr>
              <w:rPr>
                <w:rFonts w:ascii="Arial" w:hAnsi="Arial" w:cs="Arial"/>
                <w:b/>
                <w:sz w:val="18"/>
                <w:szCs w:val="18"/>
              </w:rPr>
            </w:pPr>
            <w:r>
              <w:rPr>
                <w:rFonts w:ascii="Arial" w:hAnsi="Arial" w:cs="Arial"/>
                <w:b/>
                <w:sz w:val="18"/>
                <w:szCs w:val="18"/>
              </w:rPr>
              <w:t xml:space="preserve">Integrate </w:t>
            </w:r>
            <w:r w:rsidR="000E57E8">
              <w:rPr>
                <w:rFonts w:ascii="Arial" w:hAnsi="Arial" w:cs="Arial"/>
                <w:b/>
                <w:sz w:val="18"/>
                <w:szCs w:val="18"/>
              </w:rPr>
              <w:t>Salesforce to CAS</w:t>
            </w:r>
          </w:p>
          <w:p w14:paraId="0333F4EE" w14:textId="77777777" w:rsidR="00F7485B" w:rsidRPr="0036441C" w:rsidRDefault="00F7485B" w:rsidP="0036441C">
            <w:pPr>
              <w:rPr>
                <w:rFonts w:ascii="Arial" w:hAnsi="Arial" w:cs="Arial"/>
                <w:b/>
                <w:sz w:val="18"/>
                <w:szCs w:val="18"/>
              </w:rPr>
            </w:pPr>
          </w:p>
        </w:tc>
      </w:tr>
    </w:tbl>
    <w:p w14:paraId="16A42D2A" w14:textId="77777777" w:rsidR="00AC69B2" w:rsidRDefault="00AC69B2"/>
    <w:sectPr w:rsidR="00AC69B2" w:rsidSect="00FC7E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10D8C"/>
    <w:multiLevelType w:val="hybridMultilevel"/>
    <w:tmpl w:val="6D90CBF0"/>
    <w:lvl w:ilvl="0" w:tplc="EFDEC22A">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CF43A4"/>
    <w:multiLevelType w:val="hybridMultilevel"/>
    <w:tmpl w:val="441C3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894F48"/>
    <w:multiLevelType w:val="hybridMultilevel"/>
    <w:tmpl w:val="85544E2A"/>
    <w:lvl w:ilvl="0" w:tplc="58E6C9D4">
      <w:numFmt w:val="bullet"/>
      <w:lvlText w:val="-"/>
      <w:lvlJc w:val="left"/>
      <w:pPr>
        <w:ind w:left="720" w:hanging="360"/>
      </w:pPr>
      <w:rPr>
        <w:rFonts w:ascii="Arial" w:eastAsiaTheme="minorHAnsi" w:hAnsi="Arial" w:cs="Arial" w:hint="default"/>
      </w:rPr>
    </w:lvl>
    <w:lvl w:ilvl="1" w:tplc="34090003">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4BC62CAD"/>
    <w:multiLevelType w:val="hybridMultilevel"/>
    <w:tmpl w:val="CB5E7318"/>
    <w:lvl w:ilvl="0" w:tplc="214CBEC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60FA3"/>
    <w:multiLevelType w:val="hybridMultilevel"/>
    <w:tmpl w:val="97040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4C359C"/>
    <w:multiLevelType w:val="hybridMultilevel"/>
    <w:tmpl w:val="B38812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C659C8"/>
    <w:multiLevelType w:val="hybridMultilevel"/>
    <w:tmpl w:val="6F883CA0"/>
    <w:lvl w:ilvl="0" w:tplc="AE8480AA">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526633">
    <w:abstractNumId w:val="1"/>
  </w:num>
  <w:num w:numId="2" w16cid:durableId="1554346177">
    <w:abstractNumId w:val="4"/>
  </w:num>
  <w:num w:numId="3" w16cid:durableId="1106466922">
    <w:abstractNumId w:val="2"/>
  </w:num>
  <w:num w:numId="4" w16cid:durableId="553278139">
    <w:abstractNumId w:val="5"/>
  </w:num>
  <w:num w:numId="5" w16cid:durableId="259532742">
    <w:abstractNumId w:val="0"/>
  </w:num>
  <w:num w:numId="6" w16cid:durableId="1060058967">
    <w:abstractNumId w:val="6"/>
  </w:num>
  <w:num w:numId="7" w16cid:durableId="20734566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5B"/>
    <w:rsid w:val="0004193E"/>
    <w:rsid w:val="000578BA"/>
    <w:rsid w:val="000727A4"/>
    <w:rsid w:val="000917A6"/>
    <w:rsid w:val="000E57E8"/>
    <w:rsid w:val="000E6700"/>
    <w:rsid w:val="00100144"/>
    <w:rsid w:val="00105D72"/>
    <w:rsid w:val="0013309E"/>
    <w:rsid w:val="001A5BFC"/>
    <w:rsid w:val="001A7A34"/>
    <w:rsid w:val="001C5B94"/>
    <w:rsid w:val="001D455C"/>
    <w:rsid w:val="00204475"/>
    <w:rsid w:val="00252C86"/>
    <w:rsid w:val="00264B74"/>
    <w:rsid w:val="002A7887"/>
    <w:rsid w:val="00320C38"/>
    <w:rsid w:val="003305FB"/>
    <w:rsid w:val="00346EFC"/>
    <w:rsid w:val="0036441C"/>
    <w:rsid w:val="003C1B87"/>
    <w:rsid w:val="003D1C96"/>
    <w:rsid w:val="003F2731"/>
    <w:rsid w:val="003F4FDE"/>
    <w:rsid w:val="004D74B2"/>
    <w:rsid w:val="005A0D98"/>
    <w:rsid w:val="00622B6D"/>
    <w:rsid w:val="0063045C"/>
    <w:rsid w:val="006B13B3"/>
    <w:rsid w:val="006C48CE"/>
    <w:rsid w:val="006E357F"/>
    <w:rsid w:val="006E78C4"/>
    <w:rsid w:val="007209BD"/>
    <w:rsid w:val="00776C2F"/>
    <w:rsid w:val="007C2C2E"/>
    <w:rsid w:val="007D66FE"/>
    <w:rsid w:val="007E7546"/>
    <w:rsid w:val="007F2D36"/>
    <w:rsid w:val="00802F8E"/>
    <w:rsid w:val="0080717C"/>
    <w:rsid w:val="00813A06"/>
    <w:rsid w:val="00844C59"/>
    <w:rsid w:val="008C5494"/>
    <w:rsid w:val="009309EA"/>
    <w:rsid w:val="009977DB"/>
    <w:rsid w:val="009A7055"/>
    <w:rsid w:val="009D1019"/>
    <w:rsid w:val="00A0700F"/>
    <w:rsid w:val="00A40E5B"/>
    <w:rsid w:val="00AC69B2"/>
    <w:rsid w:val="00AE7DB9"/>
    <w:rsid w:val="00B57A6C"/>
    <w:rsid w:val="00BF105D"/>
    <w:rsid w:val="00C064EC"/>
    <w:rsid w:val="00C14EF5"/>
    <w:rsid w:val="00C400FE"/>
    <w:rsid w:val="00C753B6"/>
    <w:rsid w:val="00D17D6D"/>
    <w:rsid w:val="00D357AC"/>
    <w:rsid w:val="00D43719"/>
    <w:rsid w:val="00D5685F"/>
    <w:rsid w:val="00D914C9"/>
    <w:rsid w:val="00DC011F"/>
    <w:rsid w:val="00DC2D99"/>
    <w:rsid w:val="00DC472A"/>
    <w:rsid w:val="00DD1239"/>
    <w:rsid w:val="00E62EA2"/>
    <w:rsid w:val="00EC0872"/>
    <w:rsid w:val="00ED78EC"/>
    <w:rsid w:val="00F04F32"/>
    <w:rsid w:val="00F7485B"/>
    <w:rsid w:val="00FC7E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7BDC77"/>
  <w15:docId w15:val="{D96D93B4-BB32-4A90-9F09-1529169A4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85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85B"/>
    <w:pPr>
      <w:ind w:left="720"/>
      <w:contextualSpacing/>
    </w:pPr>
  </w:style>
  <w:style w:type="character" w:styleId="Hyperlink">
    <w:name w:val="Hyperlink"/>
    <w:basedOn w:val="DefaultParagraphFont"/>
    <w:uiPriority w:val="99"/>
    <w:unhideWhenUsed/>
    <w:rsid w:val="00F7485B"/>
    <w:rPr>
      <w:color w:val="0563C1" w:themeColor="hyperlink"/>
      <w:u w:val="single"/>
    </w:rPr>
  </w:style>
  <w:style w:type="character" w:customStyle="1" w:styleId="UnresolvedMention1">
    <w:name w:val="Unresolved Mention1"/>
    <w:basedOn w:val="DefaultParagraphFont"/>
    <w:uiPriority w:val="99"/>
    <w:semiHidden/>
    <w:unhideWhenUsed/>
    <w:rsid w:val="002044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2379">
      <w:bodyDiv w:val="1"/>
      <w:marLeft w:val="0"/>
      <w:marRight w:val="0"/>
      <w:marTop w:val="0"/>
      <w:marBottom w:val="0"/>
      <w:divBdr>
        <w:top w:val="none" w:sz="0" w:space="0" w:color="auto"/>
        <w:left w:val="none" w:sz="0" w:space="0" w:color="auto"/>
        <w:bottom w:val="none" w:sz="0" w:space="0" w:color="auto"/>
        <w:right w:val="none" w:sz="0" w:space="0" w:color="auto"/>
      </w:divBdr>
    </w:div>
    <w:div w:id="530731992">
      <w:bodyDiv w:val="1"/>
      <w:marLeft w:val="0"/>
      <w:marRight w:val="0"/>
      <w:marTop w:val="0"/>
      <w:marBottom w:val="0"/>
      <w:divBdr>
        <w:top w:val="none" w:sz="0" w:space="0" w:color="auto"/>
        <w:left w:val="none" w:sz="0" w:space="0" w:color="auto"/>
        <w:bottom w:val="none" w:sz="0" w:space="0" w:color="auto"/>
        <w:right w:val="none" w:sz="0" w:space="0" w:color="auto"/>
      </w:divBdr>
    </w:div>
    <w:div w:id="915044815">
      <w:bodyDiv w:val="1"/>
      <w:marLeft w:val="0"/>
      <w:marRight w:val="0"/>
      <w:marTop w:val="0"/>
      <w:marBottom w:val="0"/>
      <w:divBdr>
        <w:top w:val="none" w:sz="0" w:space="0" w:color="auto"/>
        <w:left w:val="none" w:sz="0" w:space="0" w:color="auto"/>
        <w:bottom w:val="none" w:sz="0" w:space="0" w:color="auto"/>
        <w:right w:val="none" w:sz="0" w:space="0" w:color="auto"/>
      </w:divBdr>
    </w:div>
    <w:div w:id="1307273607">
      <w:bodyDiv w:val="1"/>
      <w:marLeft w:val="0"/>
      <w:marRight w:val="0"/>
      <w:marTop w:val="0"/>
      <w:marBottom w:val="0"/>
      <w:divBdr>
        <w:top w:val="none" w:sz="0" w:space="0" w:color="auto"/>
        <w:left w:val="none" w:sz="0" w:space="0" w:color="auto"/>
        <w:bottom w:val="none" w:sz="0" w:space="0" w:color="auto"/>
        <w:right w:val="none" w:sz="0" w:space="0" w:color="auto"/>
      </w:divBdr>
    </w:div>
    <w:div w:id="1666006565">
      <w:bodyDiv w:val="1"/>
      <w:marLeft w:val="0"/>
      <w:marRight w:val="0"/>
      <w:marTop w:val="0"/>
      <w:marBottom w:val="0"/>
      <w:divBdr>
        <w:top w:val="none" w:sz="0" w:space="0" w:color="auto"/>
        <w:left w:val="none" w:sz="0" w:space="0" w:color="auto"/>
        <w:bottom w:val="none" w:sz="0" w:space="0" w:color="auto"/>
        <w:right w:val="none" w:sz="0" w:space="0" w:color="auto"/>
      </w:divBdr>
    </w:div>
    <w:div w:id="1722749729">
      <w:bodyDiv w:val="1"/>
      <w:marLeft w:val="0"/>
      <w:marRight w:val="0"/>
      <w:marTop w:val="0"/>
      <w:marBottom w:val="0"/>
      <w:divBdr>
        <w:top w:val="none" w:sz="0" w:space="0" w:color="auto"/>
        <w:left w:val="none" w:sz="0" w:space="0" w:color="auto"/>
        <w:bottom w:val="none" w:sz="0" w:space="0" w:color="auto"/>
        <w:right w:val="none" w:sz="0" w:space="0" w:color="auto"/>
      </w:divBdr>
    </w:div>
    <w:div w:id="1941646404">
      <w:bodyDiv w:val="1"/>
      <w:marLeft w:val="0"/>
      <w:marRight w:val="0"/>
      <w:marTop w:val="0"/>
      <w:marBottom w:val="0"/>
      <w:divBdr>
        <w:top w:val="none" w:sz="0" w:space="0" w:color="auto"/>
        <w:left w:val="none" w:sz="0" w:space="0" w:color="auto"/>
        <w:bottom w:val="none" w:sz="0" w:space="0" w:color="auto"/>
        <w:right w:val="none" w:sz="0" w:space="0" w:color="auto"/>
      </w:divBdr>
    </w:div>
    <w:div w:id="2013020748">
      <w:bodyDiv w:val="1"/>
      <w:marLeft w:val="0"/>
      <w:marRight w:val="0"/>
      <w:marTop w:val="0"/>
      <w:marBottom w:val="0"/>
      <w:divBdr>
        <w:top w:val="none" w:sz="0" w:space="0" w:color="auto"/>
        <w:left w:val="none" w:sz="0" w:space="0" w:color="auto"/>
        <w:bottom w:val="none" w:sz="0" w:space="0" w:color="auto"/>
        <w:right w:val="none" w:sz="0" w:space="0" w:color="auto"/>
      </w:divBdr>
    </w:div>
    <w:div w:id="2037777662">
      <w:bodyDiv w:val="1"/>
      <w:marLeft w:val="0"/>
      <w:marRight w:val="0"/>
      <w:marTop w:val="0"/>
      <w:marBottom w:val="0"/>
      <w:divBdr>
        <w:top w:val="none" w:sz="0" w:space="0" w:color="auto"/>
        <w:left w:val="none" w:sz="0" w:space="0" w:color="auto"/>
        <w:bottom w:val="none" w:sz="0" w:space="0" w:color="auto"/>
        <w:right w:val="none" w:sz="0" w:space="0" w:color="auto"/>
      </w:divBdr>
    </w:div>
    <w:div w:id="2069648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E4507-868B-4363-9D05-9D24856C9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261</Words>
  <Characters>1393</Characters>
  <Application>Microsoft Office Word</Application>
  <DocSecurity>0</DocSecurity>
  <Lines>81</Lines>
  <Paragraphs>39</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Justin Divino</cp:lastModifiedBy>
  <cp:revision>3</cp:revision>
  <dcterms:created xsi:type="dcterms:W3CDTF">2025-02-10T18:15:00Z</dcterms:created>
  <dcterms:modified xsi:type="dcterms:W3CDTF">2025-02-10T18:47:00Z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aaaa4e3385e6d8514c0df434db1f8189fe2d3abf9b19f88018d7413563281ef5</vt:lpwstr>
  </property>
</Properties>
</file>