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60358" w14:textId="77777777" w:rsidR="00DF1552" w:rsidRPr="00DF1552" w:rsidRDefault="00DF1552" w:rsidP="00DF1552">
      <w:pPr>
        <w:jc w:val="center"/>
        <w:rPr>
          <w:b/>
          <w:bCs/>
          <w:color w:val="77206D" w:themeColor="accent5" w:themeShade="BF"/>
          <w:sz w:val="28"/>
          <w:szCs w:val="28"/>
          <w:u w:val="single"/>
        </w:rPr>
      </w:pPr>
      <w:proofErr w:type="spellStart"/>
      <w:r w:rsidRPr="00DF1552">
        <w:rPr>
          <w:b/>
          <w:bCs/>
          <w:color w:val="77206D" w:themeColor="accent5" w:themeShade="BF"/>
          <w:sz w:val="28"/>
          <w:szCs w:val="28"/>
          <w:u w:val="single"/>
        </w:rPr>
        <w:t>Sangoma</w:t>
      </w:r>
      <w:proofErr w:type="spellEnd"/>
      <w:r w:rsidRPr="00DF1552">
        <w:rPr>
          <w:b/>
          <w:bCs/>
          <w:color w:val="77206D" w:themeColor="accent5" w:themeShade="BF"/>
          <w:sz w:val="28"/>
          <w:szCs w:val="28"/>
          <w:u w:val="single"/>
        </w:rPr>
        <w:t xml:space="preserve"> and Microsoft Teams Integration Project Plan</w:t>
      </w:r>
    </w:p>
    <w:p w14:paraId="429B339D" w14:textId="77777777" w:rsidR="00DF1552" w:rsidRPr="00DF1552" w:rsidRDefault="00DF1552" w:rsidP="00DF1552">
      <w:pPr>
        <w:rPr>
          <w:b/>
          <w:bCs/>
          <w:color w:val="FF0000"/>
          <w:u w:val="single"/>
        </w:rPr>
      </w:pPr>
      <w:r w:rsidRPr="00DF1552">
        <w:rPr>
          <w:b/>
          <w:bCs/>
          <w:color w:val="FF0000"/>
          <w:u w:val="single"/>
        </w:rPr>
        <w:t>Project Overview</w:t>
      </w:r>
    </w:p>
    <w:p w14:paraId="5717F68F" w14:textId="77777777" w:rsidR="00DF1552" w:rsidRPr="00DF1552" w:rsidRDefault="00DF1552" w:rsidP="00DF1552">
      <w:r w:rsidRPr="00DF1552">
        <w:t xml:space="preserve">The integration of </w:t>
      </w:r>
      <w:proofErr w:type="spellStart"/>
      <w:r w:rsidRPr="00DF1552">
        <w:t>Sangoma</w:t>
      </w:r>
      <w:proofErr w:type="spellEnd"/>
      <w:r w:rsidRPr="00DF1552">
        <w:t xml:space="preserve"> and Microsoft Teams enables seamless communication by merging the telephony capabilities of </w:t>
      </w:r>
      <w:proofErr w:type="spellStart"/>
      <w:r w:rsidRPr="00DF1552">
        <w:t>Sangoma</w:t>
      </w:r>
      <w:proofErr w:type="spellEnd"/>
      <w:r w:rsidRPr="00DF1552">
        <w:t xml:space="preserve"> PBX and SIP trunking with the collaboration features of Microsoft Teams. This project aims to provide users with the ability to make, receive, and manage calls directly from within Microsoft Teams, enhancing communication efficiency and reducing costs.</w:t>
      </w:r>
    </w:p>
    <w:p w14:paraId="4D5AB4B3" w14:textId="77777777" w:rsidR="00DF1552" w:rsidRPr="00DF1552" w:rsidRDefault="00DF1552" w:rsidP="00DF1552">
      <w:r w:rsidRPr="00DF1552">
        <w:pict w14:anchorId="3B95EDB7">
          <v:rect id="_x0000_i1067" style="width:0;height:1.5pt" o:hralign="center" o:hrstd="t" o:hr="t" fillcolor="#a0a0a0" stroked="f"/>
        </w:pict>
      </w:r>
    </w:p>
    <w:p w14:paraId="2BD30E52" w14:textId="77777777" w:rsidR="00DF1552" w:rsidRPr="00DF1552" w:rsidRDefault="00DF1552" w:rsidP="00DF1552">
      <w:pPr>
        <w:rPr>
          <w:b/>
          <w:bCs/>
          <w:color w:val="FF0000"/>
          <w:u w:val="single"/>
        </w:rPr>
      </w:pPr>
      <w:r w:rsidRPr="00DF1552">
        <w:rPr>
          <w:b/>
          <w:bCs/>
          <w:color w:val="FF0000"/>
          <w:u w:val="single"/>
        </w:rPr>
        <w:t>Stakeholders:</w:t>
      </w:r>
    </w:p>
    <w:p w14:paraId="5AD92AB7" w14:textId="144B42A5" w:rsidR="00DF1552" w:rsidRPr="00DF1552" w:rsidRDefault="00DF1552" w:rsidP="00DF1552">
      <w:pPr>
        <w:numPr>
          <w:ilvl w:val="0"/>
          <w:numId w:val="1"/>
        </w:numPr>
      </w:pPr>
      <w:r w:rsidRPr="00DF1552">
        <w:rPr>
          <w:b/>
          <w:bCs/>
        </w:rPr>
        <w:t>Project Sponsor</w:t>
      </w:r>
      <w:r w:rsidRPr="00DF1552">
        <w:t>: [</w:t>
      </w:r>
      <w:r>
        <w:t xml:space="preserve">Please fill </w:t>
      </w:r>
      <w:r w:rsidRPr="00DF1552">
        <w:t>Name]</w:t>
      </w:r>
    </w:p>
    <w:p w14:paraId="5848A0E5" w14:textId="4CF5625F" w:rsidR="00DF1552" w:rsidRPr="00DF1552" w:rsidRDefault="00DF1552" w:rsidP="00DF1552">
      <w:pPr>
        <w:numPr>
          <w:ilvl w:val="0"/>
          <w:numId w:val="1"/>
        </w:numPr>
      </w:pPr>
      <w:r w:rsidRPr="00DF1552">
        <w:rPr>
          <w:b/>
          <w:bCs/>
        </w:rPr>
        <w:t>Project Manager</w:t>
      </w:r>
      <w:r w:rsidRPr="00DF1552">
        <w:t>: [</w:t>
      </w:r>
      <w:r>
        <w:t xml:space="preserve">Please fill </w:t>
      </w:r>
      <w:r w:rsidRPr="00DF1552">
        <w:t>Name]</w:t>
      </w:r>
    </w:p>
    <w:p w14:paraId="7551590A" w14:textId="2B438A27" w:rsidR="00DF1552" w:rsidRPr="00DF1552" w:rsidRDefault="00DF1552" w:rsidP="00DF1552">
      <w:pPr>
        <w:numPr>
          <w:ilvl w:val="0"/>
          <w:numId w:val="1"/>
        </w:numPr>
      </w:pPr>
      <w:r w:rsidRPr="00DF1552">
        <w:rPr>
          <w:b/>
          <w:bCs/>
        </w:rPr>
        <w:t>Technical Lead</w:t>
      </w:r>
      <w:r w:rsidRPr="00DF1552">
        <w:t>: [</w:t>
      </w:r>
      <w:r>
        <w:t xml:space="preserve">Please fill </w:t>
      </w:r>
      <w:r w:rsidRPr="00DF1552">
        <w:t>Name]</w:t>
      </w:r>
    </w:p>
    <w:p w14:paraId="4CD1CB65" w14:textId="78A7CA2E" w:rsidR="00DF1552" w:rsidRPr="00DF1552" w:rsidRDefault="00DF1552" w:rsidP="00DF1552">
      <w:pPr>
        <w:numPr>
          <w:ilvl w:val="0"/>
          <w:numId w:val="1"/>
        </w:numPr>
      </w:pPr>
      <w:r w:rsidRPr="00DF1552">
        <w:rPr>
          <w:b/>
          <w:bCs/>
        </w:rPr>
        <w:t>IT Administrator</w:t>
      </w:r>
      <w:r w:rsidRPr="00DF1552">
        <w:t>: [</w:t>
      </w:r>
      <w:r>
        <w:t xml:space="preserve">Please fill </w:t>
      </w:r>
      <w:r w:rsidRPr="00DF1552">
        <w:t>Name]</w:t>
      </w:r>
    </w:p>
    <w:p w14:paraId="2774B7C9" w14:textId="77777777" w:rsidR="00DF1552" w:rsidRPr="00DF1552" w:rsidRDefault="00DF1552" w:rsidP="00DF1552">
      <w:r w:rsidRPr="00DF1552">
        <w:pict w14:anchorId="01CD597B">
          <v:rect id="_x0000_i1068" style="width:0;height:1.5pt" o:hralign="center" o:hrstd="t" o:hr="t" fillcolor="#a0a0a0" stroked="f"/>
        </w:pict>
      </w:r>
    </w:p>
    <w:p w14:paraId="43BB688B" w14:textId="77777777" w:rsidR="00DF1552" w:rsidRPr="00DF1552" w:rsidRDefault="00DF1552" w:rsidP="00DF1552">
      <w:pPr>
        <w:jc w:val="center"/>
        <w:rPr>
          <w:b/>
          <w:bCs/>
          <w:color w:val="77206D" w:themeColor="accent5" w:themeShade="BF"/>
          <w:u w:val="single"/>
        </w:rPr>
      </w:pPr>
      <w:r w:rsidRPr="00DF1552">
        <w:rPr>
          <w:b/>
          <w:bCs/>
          <w:color w:val="77206D" w:themeColor="accent5" w:themeShade="BF"/>
          <w:u w:val="single"/>
        </w:rPr>
        <w:t>Project Milestones and Phases</w:t>
      </w:r>
    </w:p>
    <w:p w14:paraId="07A68420" w14:textId="77777777" w:rsidR="00DF1552" w:rsidRPr="00DF1552" w:rsidRDefault="00DF1552" w:rsidP="00DF1552">
      <w:pPr>
        <w:rPr>
          <w:b/>
          <w:bCs/>
          <w:color w:val="FF0000"/>
        </w:rPr>
      </w:pPr>
      <w:r w:rsidRPr="00DF1552">
        <w:rPr>
          <w:b/>
          <w:bCs/>
          <w:color w:val="FF0000"/>
        </w:rPr>
        <w:t>M1: Planning and Setup (2 Weeks)</w:t>
      </w:r>
    </w:p>
    <w:p w14:paraId="1A277B1F" w14:textId="77777777" w:rsidR="00DF1552" w:rsidRPr="00DF1552" w:rsidRDefault="00DF1552" w:rsidP="00DF1552">
      <w:pPr>
        <w:numPr>
          <w:ilvl w:val="0"/>
          <w:numId w:val="2"/>
        </w:numPr>
      </w:pPr>
      <w:r w:rsidRPr="00DF1552">
        <w:rPr>
          <w:b/>
          <w:bCs/>
        </w:rPr>
        <w:t xml:space="preserve">Task 1.1: </w:t>
      </w:r>
      <w:proofErr w:type="spellStart"/>
      <w:r w:rsidRPr="00DF1552">
        <w:rPr>
          <w:b/>
          <w:bCs/>
        </w:rPr>
        <w:t>Kickoff</w:t>
      </w:r>
      <w:proofErr w:type="spellEnd"/>
      <w:r w:rsidRPr="00DF1552">
        <w:rPr>
          <w:b/>
          <w:bCs/>
        </w:rPr>
        <w:t xml:space="preserve"> Meeting</w:t>
      </w:r>
    </w:p>
    <w:p w14:paraId="77AB1047" w14:textId="77777777" w:rsidR="00DF1552" w:rsidRPr="00DF1552" w:rsidRDefault="00DF1552" w:rsidP="00DF1552">
      <w:pPr>
        <w:numPr>
          <w:ilvl w:val="1"/>
          <w:numId w:val="2"/>
        </w:numPr>
      </w:pPr>
      <w:r w:rsidRPr="00DF1552">
        <w:t>Define project scope, deliverables, and timeline.</w:t>
      </w:r>
    </w:p>
    <w:p w14:paraId="789C6096" w14:textId="77777777" w:rsidR="00DF1552" w:rsidRPr="00DF1552" w:rsidRDefault="00DF1552" w:rsidP="00DF1552">
      <w:pPr>
        <w:numPr>
          <w:ilvl w:val="1"/>
          <w:numId w:val="2"/>
        </w:numPr>
      </w:pPr>
      <w:r w:rsidRPr="00DF1552">
        <w:t>Assign roles and responsibilities to team members.</w:t>
      </w:r>
    </w:p>
    <w:p w14:paraId="223250CE" w14:textId="77777777" w:rsidR="00DF1552" w:rsidRPr="00DF1552" w:rsidRDefault="00DF1552" w:rsidP="00DF1552">
      <w:pPr>
        <w:numPr>
          <w:ilvl w:val="1"/>
          <w:numId w:val="2"/>
        </w:numPr>
      </w:pPr>
      <w:r w:rsidRPr="00DF1552">
        <w:t>Identify stakeholders, including IT administrators and users.</w:t>
      </w:r>
    </w:p>
    <w:p w14:paraId="7F52C17A" w14:textId="77777777" w:rsidR="00DF1552" w:rsidRPr="00DF1552" w:rsidRDefault="00DF1552" w:rsidP="00DF1552">
      <w:pPr>
        <w:numPr>
          <w:ilvl w:val="0"/>
          <w:numId w:val="2"/>
        </w:numPr>
      </w:pPr>
      <w:r w:rsidRPr="00DF1552">
        <w:rPr>
          <w:b/>
          <w:bCs/>
        </w:rPr>
        <w:t>Task 1.2: System Review</w:t>
      </w:r>
    </w:p>
    <w:p w14:paraId="24D572F0" w14:textId="77777777" w:rsidR="00DF1552" w:rsidRPr="00DF1552" w:rsidRDefault="00DF1552" w:rsidP="00DF1552">
      <w:pPr>
        <w:numPr>
          <w:ilvl w:val="1"/>
          <w:numId w:val="2"/>
        </w:numPr>
      </w:pPr>
      <w:r w:rsidRPr="00DF1552">
        <w:t xml:space="preserve">Assess the current </w:t>
      </w:r>
      <w:proofErr w:type="spellStart"/>
      <w:r w:rsidRPr="00DF1552">
        <w:t>Sangoma</w:t>
      </w:r>
      <w:proofErr w:type="spellEnd"/>
      <w:r w:rsidRPr="00DF1552">
        <w:t xml:space="preserve"> PBX and Microsoft Teams setup.</w:t>
      </w:r>
    </w:p>
    <w:p w14:paraId="2BA7205B" w14:textId="77777777" w:rsidR="00DF1552" w:rsidRPr="00DF1552" w:rsidRDefault="00DF1552" w:rsidP="00DF1552">
      <w:pPr>
        <w:numPr>
          <w:ilvl w:val="1"/>
          <w:numId w:val="2"/>
        </w:numPr>
      </w:pPr>
      <w:r w:rsidRPr="00DF1552">
        <w:t>Review existing telephony infrastructure and routing requirements.</w:t>
      </w:r>
    </w:p>
    <w:p w14:paraId="4590FB41" w14:textId="77777777" w:rsidR="00DF1552" w:rsidRPr="00DF1552" w:rsidRDefault="00DF1552" w:rsidP="00DF1552">
      <w:pPr>
        <w:numPr>
          <w:ilvl w:val="0"/>
          <w:numId w:val="2"/>
        </w:numPr>
      </w:pPr>
      <w:r w:rsidRPr="00DF1552">
        <w:rPr>
          <w:b/>
          <w:bCs/>
        </w:rPr>
        <w:t>Task 1.3: Resource Allocation</w:t>
      </w:r>
    </w:p>
    <w:p w14:paraId="6603CF4B" w14:textId="77777777" w:rsidR="00DF1552" w:rsidRPr="00DF1552" w:rsidRDefault="00DF1552" w:rsidP="00DF1552">
      <w:pPr>
        <w:numPr>
          <w:ilvl w:val="1"/>
          <w:numId w:val="2"/>
        </w:numPr>
      </w:pPr>
      <w:r w:rsidRPr="00DF1552">
        <w:t>Allocate necessary resources, including SBCs (Session Border Controllers) and SIP trunks.</w:t>
      </w:r>
    </w:p>
    <w:p w14:paraId="3B34528D" w14:textId="77777777" w:rsidR="00DF1552" w:rsidRPr="00DF1552" w:rsidRDefault="00DF1552" w:rsidP="00DF1552">
      <w:pPr>
        <w:numPr>
          <w:ilvl w:val="1"/>
          <w:numId w:val="2"/>
        </w:numPr>
      </w:pPr>
      <w:r w:rsidRPr="00DF1552">
        <w:t>Ensure hardware and software requirements are met.</w:t>
      </w:r>
    </w:p>
    <w:p w14:paraId="614FD10C" w14:textId="77777777" w:rsidR="00DF1552" w:rsidRPr="00DF1552" w:rsidRDefault="00DF1552" w:rsidP="00DF1552">
      <w:r w:rsidRPr="00DF1552">
        <w:pict w14:anchorId="3DEE688C">
          <v:rect id="_x0000_i1069" style="width:0;height:1.5pt" o:hralign="center" o:hrstd="t" o:hr="t" fillcolor="#a0a0a0" stroked="f"/>
        </w:pict>
      </w:r>
    </w:p>
    <w:p w14:paraId="71E43F08" w14:textId="77777777" w:rsidR="00DF1552" w:rsidRDefault="00DF1552" w:rsidP="00DF1552">
      <w:pPr>
        <w:rPr>
          <w:b/>
          <w:bCs/>
        </w:rPr>
      </w:pPr>
    </w:p>
    <w:p w14:paraId="4E13B3CB" w14:textId="6C7F7CD1" w:rsidR="00DF1552" w:rsidRPr="00DF1552" w:rsidRDefault="00DF1552" w:rsidP="00DF1552">
      <w:pPr>
        <w:rPr>
          <w:b/>
          <w:bCs/>
          <w:color w:val="FF0000"/>
        </w:rPr>
      </w:pPr>
      <w:r w:rsidRPr="00DF1552">
        <w:rPr>
          <w:b/>
          <w:bCs/>
          <w:color w:val="FF0000"/>
        </w:rPr>
        <w:lastRenderedPageBreak/>
        <w:t>M2: Configuration and Integration (4 Weeks)</w:t>
      </w:r>
    </w:p>
    <w:p w14:paraId="64E544F1" w14:textId="77777777" w:rsidR="00DF1552" w:rsidRPr="00DF1552" w:rsidRDefault="00DF1552" w:rsidP="00DF1552">
      <w:pPr>
        <w:numPr>
          <w:ilvl w:val="0"/>
          <w:numId w:val="3"/>
        </w:numPr>
      </w:pPr>
      <w:r w:rsidRPr="00DF1552">
        <w:rPr>
          <w:b/>
          <w:bCs/>
        </w:rPr>
        <w:t>Task 2.1: SBC Setup</w:t>
      </w:r>
    </w:p>
    <w:p w14:paraId="4A92B55B" w14:textId="77777777" w:rsidR="00DF1552" w:rsidRPr="00DF1552" w:rsidRDefault="00DF1552" w:rsidP="00DF1552">
      <w:pPr>
        <w:numPr>
          <w:ilvl w:val="1"/>
          <w:numId w:val="3"/>
        </w:numPr>
      </w:pPr>
      <w:r w:rsidRPr="00DF1552">
        <w:t xml:space="preserve">Install and configure </w:t>
      </w:r>
      <w:proofErr w:type="spellStart"/>
      <w:r w:rsidRPr="00DF1552">
        <w:t>Sangoma</w:t>
      </w:r>
      <w:proofErr w:type="spellEnd"/>
      <w:r w:rsidRPr="00DF1552">
        <w:t xml:space="preserve"> SBCs to connect Microsoft Teams with the </w:t>
      </w:r>
      <w:proofErr w:type="spellStart"/>
      <w:r w:rsidRPr="00DF1552">
        <w:t>Sangoma</w:t>
      </w:r>
      <w:proofErr w:type="spellEnd"/>
      <w:r w:rsidRPr="00DF1552">
        <w:t xml:space="preserve"> PBX.</w:t>
      </w:r>
    </w:p>
    <w:p w14:paraId="79443BCC" w14:textId="77777777" w:rsidR="00DF1552" w:rsidRPr="00DF1552" w:rsidRDefault="00DF1552" w:rsidP="00DF1552">
      <w:pPr>
        <w:numPr>
          <w:ilvl w:val="1"/>
          <w:numId w:val="3"/>
        </w:numPr>
      </w:pPr>
      <w:r w:rsidRPr="00DF1552">
        <w:t>Verify SBC certification for Teams Direct Routing.</w:t>
      </w:r>
    </w:p>
    <w:p w14:paraId="49B6F5D9" w14:textId="77777777" w:rsidR="00DF1552" w:rsidRPr="00DF1552" w:rsidRDefault="00DF1552" w:rsidP="00DF1552">
      <w:pPr>
        <w:numPr>
          <w:ilvl w:val="0"/>
          <w:numId w:val="3"/>
        </w:numPr>
      </w:pPr>
      <w:r w:rsidRPr="00DF1552">
        <w:rPr>
          <w:b/>
          <w:bCs/>
        </w:rPr>
        <w:t>Task 2.2: Routing and Dial Plan Configuration</w:t>
      </w:r>
    </w:p>
    <w:p w14:paraId="0B025FAD" w14:textId="77777777" w:rsidR="00DF1552" w:rsidRPr="00DF1552" w:rsidRDefault="00DF1552" w:rsidP="00DF1552">
      <w:pPr>
        <w:numPr>
          <w:ilvl w:val="1"/>
          <w:numId w:val="3"/>
        </w:numPr>
      </w:pPr>
      <w:r w:rsidRPr="00DF1552">
        <w:t>Set up voice routes and dial plans for Microsoft Teams users.</w:t>
      </w:r>
    </w:p>
    <w:p w14:paraId="751D1B27" w14:textId="77777777" w:rsidR="00DF1552" w:rsidRPr="00DF1552" w:rsidRDefault="00DF1552" w:rsidP="00DF1552">
      <w:pPr>
        <w:numPr>
          <w:ilvl w:val="1"/>
          <w:numId w:val="3"/>
        </w:numPr>
      </w:pPr>
      <w:r w:rsidRPr="00DF1552">
        <w:t>Ensure direct phone numbers are assigned to Teams users.</w:t>
      </w:r>
    </w:p>
    <w:p w14:paraId="78A7A6EB" w14:textId="77777777" w:rsidR="00DF1552" w:rsidRPr="00DF1552" w:rsidRDefault="00DF1552" w:rsidP="00DF1552">
      <w:pPr>
        <w:numPr>
          <w:ilvl w:val="0"/>
          <w:numId w:val="3"/>
        </w:numPr>
      </w:pPr>
      <w:r w:rsidRPr="00DF1552">
        <w:rPr>
          <w:b/>
          <w:bCs/>
        </w:rPr>
        <w:t>Task 2.3: User Management</w:t>
      </w:r>
    </w:p>
    <w:p w14:paraId="52BB7A09" w14:textId="77777777" w:rsidR="00DF1552" w:rsidRPr="00DF1552" w:rsidRDefault="00DF1552" w:rsidP="00DF1552">
      <w:pPr>
        <w:numPr>
          <w:ilvl w:val="1"/>
          <w:numId w:val="3"/>
        </w:numPr>
      </w:pPr>
      <w:r w:rsidRPr="00DF1552">
        <w:t>Configure user profiles, call settings, and permissions.</w:t>
      </w:r>
    </w:p>
    <w:p w14:paraId="7D457E10" w14:textId="77777777" w:rsidR="00DF1552" w:rsidRPr="00DF1552" w:rsidRDefault="00DF1552" w:rsidP="00DF1552">
      <w:pPr>
        <w:numPr>
          <w:ilvl w:val="1"/>
          <w:numId w:val="3"/>
        </w:numPr>
      </w:pPr>
      <w:r w:rsidRPr="00DF1552">
        <w:t>Set up centralized management for user profiles within Teams.</w:t>
      </w:r>
    </w:p>
    <w:p w14:paraId="6E0220FF" w14:textId="77777777" w:rsidR="00DF1552" w:rsidRPr="00DF1552" w:rsidRDefault="00DF1552" w:rsidP="00DF1552">
      <w:r w:rsidRPr="00DF1552">
        <w:pict w14:anchorId="7E2DAAC9">
          <v:rect id="_x0000_i1070" style="width:0;height:1.5pt" o:hralign="center" o:hrstd="t" o:hr="t" fillcolor="#a0a0a0" stroked="f"/>
        </w:pict>
      </w:r>
    </w:p>
    <w:p w14:paraId="62B8DA22" w14:textId="77777777" w:rsidR="00DF1552" w:rsidRPr="00DF1552" w:rsidRDefault="00DF1552" w:rsidP="00DF1552">
      <w:pPr>
        <w:rPr>
          <w:b/>
          <w:bCs/>
          <w:color w:val="FF0000"/>
        </w:rPr>
      </w:pPr>
      <w:r w:rsidRPr="00DF1552">
        <w:rPr>
          <w:b/>
          <w:bCs/>
          <w:color w:val="FF0000"/>
        </w:rPr>
        <w:t>M3: Security and Compliance (3 Weeks)</w:t>
      </w:r>
    </w:p>
    <w:p w14:paraId="68954229" w14:textId="77777777" w:rsidR="00DF1552" w:rsidRPr="00DF1552" w:rsidRDefault="00DF1552" w:rsidP="00DF1552">
      <w:pPr>
        <w:numPr>
          <w:ilvl w:val="0"/>
          <w:numId w:val="4"/>
        </w:numPr>
      </w:pPr>
      <w:r w:rsidRPr="00DF1552">
        <w:rPr>
          <w:b/>
          <w:bCs/>
        </w:rPr>
        <w:t>Task 3.1: Security Measures</w:t>
      </w:r>
    </w:p>
    <w:p w14:paraId="411809BE" w14:textId="77777777" w:rsidR="00DF1552" w:rsidRPr="00DF1552" w:rsidRDefault="00DF1552" w:rsidP="00DF1552">
      <w:pPr>
        <w:numPr>
          <w:ilvl w:val="1"/>
          <w:numId w:val="4"/>
        </w:numPr>
      </w:pPr>
      <w:r w:rsidRPr="00DF1552">
        <w:t>Implement security protocols to ensure secure voice traffic between Teams and the telephony network.</w:t>
      </w:r>
    </w:p>
    <w:p w14:paraId="523A989C" w14:textId="77777777" w:rsidR="00DF1552" w:rsidRPr="00DF1552" w:rsidRDefault="00DF1552" w:rsidP="00DF1552">
      <w:pPr>
        <w:numPr>
          <w:ilvl w:val="1"/>
          <w:numId w:val="4"/>
        </w:numPr>
      </w:pPr>
      <w:r w:rsidRPr="00DF1552">
        <w:t>Set up protections against call fraud, eavesdropping, and denial-of-service attacks.</w:t>
      </w:r>
    </w:p>
    <w:p w14:paraId="2CFD89AA" w14:textId="77777777" w:rsidR="00DF1552" w:rsidRPr="00DF1552" w:rsidRDefault="00DF1552" w:rsidP="00DF1552">
      <w:pPr>
        <w:numPr>
          <w:ilvl w:val="0"/>
          <w:numId w:val="4"/>
        </w:numPr>
      </w:pPr>
      <w:r w:rsidRPr="00DF1552">
        <w:rPr>
          <w:b/>
          <w:bCs/>
        </w:rPr>
        <w:t>Task 3.2: Compliance Validation</w:t>
      </w:r>
    </w:p>
    <w:p w14:paraId="1597154E" w14:textId="77777777" w:rsidR="00DF1552" w:rsidRPr="00DF1552" w:rsidRDefault="00DF1552" w:rsidP="00DF1552">
      <w:pPr>
        <w:numPr>
          <w:ilvl w:val="1"/>
          <w:numId w:val="4"/>
        </w:numPr>
      </w:pPr>
      <w:r w:rsidRPr="00DF1552">
        <w:t>Ensure compliance with industry standards for communication security.</w:t>
      </w:r>
    </w:p>
    <w:p w14:paraId="6018FCF1" w14:textId="77777777" w:rsidR="00DF1552" w:rsidRPr="00DF1552" w:rsidRDefault="00DF1552" w:rsidP="00DF1552">
      <w:pPr>
        <w:numPr>
          <w:ilvl w:val="1"/>
          <w:numId w:val="4"/>
        </w:numPr>
      </w:pPr>
      <w:r w:rsidRPr="00DF1552">
        <w:t>Conduct audits and validation to meet regulatory requirements.</w:t>
      </w:r>
    </w:p>
    <w:p w14:paraId="39AC9ED0" w14:textId="77777777" w:rsidR="00DF1552" w:rsidRPr="00DF1552" w:rsidRDefault="00DF1552" w:rsidP="00DF1552">
      <w:r w:rsidRPr="00DF1552">
        <w:pict w14:anchorId="38FDCF64">
          <v:rect id="_x0000_i1071" style="width:0;height:1.5pt" o:hralign="center" o:hrstd="t" o:hr="t" fillcolor="#a0a0a0" stroked="f"/>
        </w:pict>
      </w:r>
    </w:p>
    <w:p w14:paraId="2E5575AB" w14:textId="77777777" w:rsidR="00DF1552" w:rsidRPr="00DF1552" w:rsidRDefault="00DF1552" w:rsidP="00DF1552">
      <w:pPr>
        <w:rPr>
          <w:b/>
          <w:bCs/>
          <w:color w:val="FF0000"/>
        </w:rPr>
      </w:pPr>
      <w:r w:rsidRPr="00DF1552">
        <w:rPr>
          <w:b/>
          <w:bCs/>
          <w:color w:val="FF0000"/>
        </w:rPr>
        <w:t>M4: Testing and Validation (2 Weeks)</w:t>
      </w:r>
    </w:p>
    <w:p w14:paraId="1F8FEE60" w14:textId="77777777" w:rsidR="00DF1552" w:rsidRPr="00DF1552" w:rsidRDefault="00DF1552" w:rsidP="00DF1552">
      <w:pPr>
        <w:numPr>
          <w:ilvl w:val="0"/>
          <w:numId w:val="5"/>
        </w:numPr>
      </w:pPr>
      <w:r w:rsidRPr="00DF1552">
        <w:rPr>
          <w:b/>
          <w:bCs/>
        </w:rPr>
        <w:t>Task 4.1: Functional Testing</w:t>
      </w:r>
    </w:p>
    <w:p w14:paraId="6FB896C3" w14:textId="77777777" w:rsidR="00DF1552" w:rsidRPr="00DF1552" w:rsidRDefault="00DF1552" w:rsidP="00DF1552">
      <w:pPr>
        <w:numPr>
          <w:ilvl w:val="1"/>
          <w:numId w:val="5"/>
        </w:numPr>
      </w:pPr>
      <w:r w:rsidRPr="00DF1552">
        <w:t>Test voice calls, call transfers, and routing within Teams to ensure seamless operation.</w:t>
      </w:r>
    </w:p>
    <w:p w14:paraId="177CB865" w14:textId="77777777" w:rsidR="00DF1552" w:rsidRDefault="00DF1552" w:rsidP="00DF1552">
      <w:pPr>
        <w:numPr>
          <w:ilvl w:val="1"/>
          <w:numId w:val="5"/>
        </w:numPr>
      </w:pPr>
      <w:r w:rsidRPr="00DF1552">
        <w:t>Verify advanced call control features, such as call forwarding, parking, and simultaneous ringing.</w:t>
      </w:r>
    </w:p>
    <w:p w14:paraId="2354F66D" w14:textId="77777777" w:rsidR="007407DD" w:rsidRPr="00DF1552" w:rsidRDefault="007407DD" w:rsidP="007407DD">
      <w:pPr>
        <w:ind w:left="1440"/>
      </w:pPr>
    </w:p>
    <w:p w14:paraId="26BAB06B" w14:textId="77777777" w:rsidR="00DF1552" w:rsidRPr="00DF1552" w:rsidRDefault="00DF1552" w:rsidP="00DF1552">
      <w:pPr>
        <w:numPr>
          <w:ilvl w:val="0"/>
          <w:numId w:val="5"/>
        </w:numPr>
      </w:pPr>
      <w:r w:rsidRPr="00DF1552">
        <w:rPr>
          <w:b/>
          <w:bCs/>
        </w:rPr>
        <w:lastRenderedPageBreak/>
        <w:t>Task 4.2: Load Testing</w:t>
      </w:r>
    </w:p>
    <w:p w14:paraId="630EB569" w14:textId="77777777" w:rsidR="00DF1552" w:rsidRPr="00DF1552" w:rsidRDefault="00DF1552" w:rsidP="00DF1552">
      <w:pPr>
        <w:numPr>
          <w:ilvl w:val="1"/>
          <w:numId w:val="5"/>
        </w:numPr>
      </w:pPr>
      <w:r w:rsidRPr="00DF1552">
        <w:t>Perform load testing to confirm system stability under high call volume.</w:t>
      </w:r>
    </w:p>
    <w:p w14:paraId="4652745B" w14:textId="77777777" w:rsidR="00DF1552" w:rsidRPr="00DF1552" w:rsidRDefault="00DF1552" w:rsidP="00DF1552">
      <w:pPr>
        <w:numPr>
          <w:ilvl w:val="1"/>
          <w:numId w:val="5"/>
        </w:numPr>
      </w:pPr>
      <w:r w:rsidRPr="00DF1552">
        <w:t>Ensure that Teams can handle multiple simultaneous calls without performance degradation.</w:t>
      </w:r>
    </w:p>
    <w:p w14:paraId="6446A085" w14:textId="77777777" w:rsidR="00DF1552" w:rsidRPr="00DF1552" w:rsidRDefault="00DF1552" w:rsidP="00DF1552">
      <w:pPr>
        <w:numPr>
          <w:ilvl w:val="0"/>
          <w:numId w:val="5"/>
        </w:numPr>
      </w:pPr>
      <w:r w:rsidRPr="00DF1552">
        <w:rPr>
          <w:b/>
          <w:bCs/>
        </w:rPr>
        <w:t>Task 4.3: User Acceptance Testing (UAT)</w:t>
      </w:r>
    </w:p>
    <w:p w14:paraId="048909E1" w14:textId="77777777" w:rsidR="00DF1552" w:rsidRPr="00DF1552" w:rsidRDefault="00DF1552" w:rsidP="00DF1552">
      <w:pPr>
        <w:numPr>
          <w:ilvl w:val="1"/>
          <w:numId w:val="5"/>
        </w:numPr>
      </w:pPr>
      <w:r w:rsidRPr="00DF1552">
        <w:t>Conduct user testing to validate call handling features within Teams.</w:t>
      </w:r>
    </w:p>
    <w:p w14:paraId="184C9E02" w14:textId="77777777" w:rsidR="00DF1552" w:rsidRPr="00DF1552" w:rsidRDefault="00DF1552" w:rsidP="00DF1552">
      <w:pPr>
        <w:numPr>
          <w:ilvl w:val="1"/>
          <w:numId w:val="5"/>
        </w:numPr>
      </w:pPr>
      <w:r w:rsidRPr="00DF1552">
        <w:t>Gather feedback from end users to identify potential issues.</w:t>
      </w:r>
    </w:p>
    <w:p w14:paraId="4E567F14" w14:textId="77777777" w:rsidR="00DF1552" w:rsidRPr="00DF1552" w:rsidRDefault="00DF1552" w:rsidP="00DF1552">
      <w:r w:rsidRPr="00DF1552">
        <w:pict w14:anchorId="7C09F83B">
          <v:rect id="_x0000_i1072" style="width:0;height:1.5pt" o:hralign="center" o:hrstd="t" o:hr="t" fillcolor="#a0a0a0" stroked="f"/>
        </w:pict>
      </w:r>
    </w:p>
    <w:p w14:paraId="6755FFA0" w14:textId="77777777" w:rsidR="00DF1552" w:rsidRPr="00DF1552" w:rsidRDefault="00DF1552" w:rsidP="00DF1552">
      <w:pPr>
        <w:rPr>
          <w:b/>
          <w:bCs/>
          <w:color w:val="FF0000"/>
        </w:rPr>
      </w:pPr>
      <w:r w:rsidRPr="00DF1552">
        <w:rPr>
          <w:b/>
          <w:bCs/>
          <w:color w:val="FF0000"/>
        </w:rPr>
        <w:t>M5: Deployment (2 Weeks)</w:t>
      </w:r>
    </w:p>
    <w:p w14:paraId="693C8366" w14:textId="77777777" w:rsidR="00DF1552" w:rsidRPr="00DF1552" w:rsidRDefault="00DF1552" w:rsidP="00DF1552">
      <w:pPr>
        <w:numPr>
          <w:ilvl w:val="0"/>
          <w:numId w:val="6"/>
        </w:numPr>
      </w:pPr>
      <w:r w:rsidRPr="00DF1552">
        <w:rPr>
          <w:b/>
          <w:bCs/>
        </w:rPr>
        <w:t>Task 5.1: Pilot Deployment</w:t>
      </w:r>
    </w:p>
    <w:p w14:paraId="5189DDEF" w14:textId="77777777" w:rsidR="00DF1552" w:rsidRPr="00DF1552" w:rsidRDefault="00DF1552" w:rsidP="00DF1552">
      <w:pPr>
        <w:numPr>
          <w:ilvl w:val="1"/>
          <w:numId w:val="6"/>
        </w:numPr>
      </w:pPr>
      <w:r w:rsidRPr="00DF1552">
        <w:t>Deploy the integration to a small group of users for testing.</w:t>
      </w:r>
    </w:p>
    <w:p w14:paraId="3113F9A9" w14:textId="77777777" w:rsidR="00DF1552" w:rsidRPr="00DF1552" w:rsidRDefault="00DF1552" w:rsidP="00DF1552">
      <w:pPr>
        <w:numPr>
          <w:ilvl w:val="1"/>
          <w:numId w:val="6"/>
        </w:numPr>
      </w:pPr>
      <w:r w:rsidRPr="00DF1552">
        <w:t>Monitor the performance of the integration and gather feedback.</w:t>
      </w:r>
    </w:p>
    <w:p w14:paraId="665D8815" w14:textId="77777777" w:rsidR="00DF1552" w:rsidRPr="00DF1552" w:rsidRDefault="00DF1552" w:rsidP="00DF1552">
      <w:pPr>
        <w:numPr>
          <w:ilvl w:val="0"/>
          <w:numId w:val="6"/>
        </w:numPr>
      </w:pPr>
      <w:r w:rsidRPr="00DF1552">
        <w:rPr>
          <w:b/>
          <w:bCs/>
        </w:rPr>
        <w:t>Task 5.2: Full-Scale Deployment</w:t>
      </w:r>
    </w:p>
    <w:p w14:paraId="2D3A769B" w14:textId="77777777" w:rsidR="00DF1552" w:rsidRPr="00DF1552" w:rsidRDefault="00DF1552" w:rsidP="00DF1552">
      <w:pPr>
        <w:numPr>
          <w:ilvl w:val="1"/>
          <w:numId w:val="6"/>
        </w:numPr>
      </w:pPr>
      <w:r w:rsidRPr="00DF1552">
        <w:t>Roll out the integration to the entire user base after successful pilot deployment.</w:t>
      </w:r>
    </w:p>
    <w:p w14:paraId="36E4DE25" w14:textId="77777777" w:rsidR="00DF1552" w:rsidRPr="00DF1552" w:rsidRDefault="00DF1552" w:rsidP="00DF1552">
      <w:pPr>
        <w:numPr>
          <w:ilvl w:val="1"/>
          <w:numId w:val="6"/>
        </w:numPr>
      </w:pPr>
      <w:r w:rsidRPr="00DF1552">
        <w:t>Ensure ongoing monitoring for issues and quick resolution.</w:t>
      </w:r>
    </w:p>
    <w:p w14:paraId="052AF003" w14:textId="77777777" w:rsidR="00DF1552" w:rsidRPr="00DF1552" w:rsidRDefault="00DF1552" w:rsidP="00DF1552">
      <w:r w:rsidRPr="00DF1552">
        <w:pict w14:anchorId="2584E586">
          <v:rect id="_x0000_i1073" style="width:0;height:1.5pt" o:hralign="center" o:hrstd="t" o:hr="t" fillcolor="#a0a0a0" stroked="f"/>
        </w:pict>
      </w:r>
    </w:p>
    <w:p w14:paraId="5B4649E7" w14:textId="77777777" w:rsidR="00DF1552" w:rsidRPr="00DF1552" w:rsidRDefault="00DF1552" w:rsidP="00DF1552">
      <w:pPr>
        <w:rPr>
          <w:b/>
          <w:bCs/>
          <w:color w:val="FF0000"/>
        </w:rPr>
      </w:pPr>
      <w:r w:rsidRPr="00DF1552">
        <w:rPr>
          <w:b/>
          <w:bCs/>
          <w:color w:val="FF0000"/>
        </w:rPr>
        <w:t>M6: Post-Implementation Support (Ongoing)</w:t>
      </w:r>
    </w:p>
    <w:p w14:paraId="328E0034" w14:textId="77777777" w:rsidR="00DF1552" w:rsidRPr="00DF1552" w:rsidRDefault="00DF1552" w:rsidP="00DF1552">
      <w:pPr>
        <w:numPr>
          <w:ilvl w:val="0"/>
          <w:numId w:val="7"/>
        </w:numPr>
      </w:pPr>
      <w:r w:rsidRPr="00DF1552">
        <w:rPr>
          <w:b/>
          <w:bCs/>
        </w:rPr>
        <w:t>Task 6.1: Monitoring and Support</w:t>
      </w:r>
    </w:p>
    <w:p w14:paraId="0CAAAA34" w14:textId="77777777" w:rsidR="00DF1552" w:rsidRPr="00DF1552" w:rsidRDefault="00DF1552" w:rsidP="00DF1552">
      <w:pPr>
        <w:numPr>
          <w:ilvl w:val="1"/>
          <w:numId w:val="7"/>
        </w:numPr>
      </w:pPr>
      <w:r w:rsidRPr="00DF1552">
        <w:t>Monitor system performance post-deployment to identify any issues.</w:t>
      </w:r>
    </w:p>
    <w:p w14:paraId="0A50422B" w14:textId="77777777" w:rsidR="00DF1552" w:rsidRPr="00DF1552" w:rsidRDefault="00DF1552" w:rsidP="00DF1552">
      <w:pPr>
        <w:numPr>
          <w:ilvl w:val="1"/>
          <w:numId w:val="7"/>
        </w:numPr>
      </w:pPr>
      <w:r w:rsidRPr="00DF1552">
        <w:t>Provide ongoing support, including software updates and security patches.</w:t>
      </w:r>
    </w:p>
    <w:p w14:paraId="440724B7" w14:textId="77777777" w:rsidR="00DF1552" w:rsidRPr="00DF1552" w:rsidRDefault="00DF1552" w:rsidP="00DF1552">
      <w:pPr>
        <w:numPr>
          <w:ilvl w:val="0"/>
          <w:numId w:val="7"/>
        </w:numPr>
      </w:pPr>
      <w:r w:rsidRPr="00DF1552">
        <w:rPr>
          <w:b/>
          <w:bCs/>
        </w:rPr>
        <w:t>Task 6.2: Feedback Collection</w:t>
      </w:r>
    </w:p>
    <w:p w14:paraId="61186A0E" w14:textId="77777777" w:rsidR="00DF1552" w:rsidRPr="00DF1552" w:rsidRDefault="00DF1552" w:rsidP="00DF1552">
      <w:pPr>
        <w:numPr>
          <w:ilvl w:val="1"/>
          <w:numId w:val="7"/>
        </w:numPr>
      </w:pPr>
      <w:r w:rsidRPr="00DF1552">
        <w:t>Collect feedback from users to optimize the integration and make necessary adjustments.</w:t>
      </w:r>
    </w:p>
    <w:p w14:paraId="00A9724F" w14:textId="77777777" w:rsidR="00DF1552" w:rsidRPr="00DF1552" w:rsidRDefault="00DF1552" w:rsidP="00DF1552">
      <w:pPr>
        <w:numPr>
          <w:ilvl w:val="1"/>
          <w:numId w:val="7"/>
        </w:numPr>
      </w:pPr>
      <w:r w:rsidRPr="00DF1552">
        <w:t>Implement continuous improvements based on performance and user feedback.</w:t>
      </w:r>
    </w:p>
    <w:p w14:paraId="25254A3D" w14:textId="77777777" w:rsidR="003B79AC" w:rsidRPr="00DF1552" w:rsidRDefault="003B79AC" w:rsidP="00DF1552"/>
    <w:sectPr w:rsidR="003B79AC" w:rsidRPr="00DF15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6074F"/>
    <w:multiLevelType w:val="multilevel"/>
    <w:tmpl w:val="27E29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A6110B"/>
    <w:multiLevelType w:val="multilevel"/>
    <w:tmpl w:val="1FB6E7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5E46FE"/>
    <w:multiLevelType w:val="multilevel"/>
    <w:tmpl w:val="6B52B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F12328"/>
    <w:multiLevelType w:val="multilevel"/>
    <w:tmpl w:val="C3DA22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7771A59"/>
    <w:multiLevelType w:val="multilevel"/>
    <w:tmpl w:val="201E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C2B67"/>
    <w:multiLevelType w:val="multilevel"/>
    <w:tmpl w:val="81F622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9686F4C"/>
    <w:multiLevelType w:val="multilevel"/>
    <w:tmpl w:val="F3E2C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7733854">
    <w:abstractNumId w:val="4"/>
  </w:num>
  <w:num w:numId="2" w16cid:durableId="1580019812">
    <w:abstractNumId w:val="2"/>
  </w:num>
  <w:num w:numId="3" w16cid:durableId="763769479">
    <w:abstractNumId w:val="1"/>
  </w:num>
  <w:num w:numId="4" w16cid:durableId="1428842831">
    <w:abstractNumId w:val="0"/>
  </w:num>
  <w:num w:numId="5" w16cid:durableId="1638757006">
    <w:abstractNumId w:val="3"/>
  </w:num>
  <w:num w:numId="6" w16cid:durableId="176580927">
    <w:abstractNumId w:val="6"/>
  </w:num>
  <w:num w:numId="7" w16cid:durableId="4252696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9AC"/>
    <w:rsid w:val="003B79AC"/>
    <w:rsid w:val="007407DD"/>
    <w:rsid w:val="00B518CB"/>
    <w:rsid w:val="00BC5DF4"/>
    <w:rsid w:val="00DF1552"/>
    <w:rsid w:val="00FA3C9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61728"/>
  <w15:chartTrackingRefBased/>
  <w15:docId w15:val="{26622873-4C7A-4BA3-BFBA-9B8276CBD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9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79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79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79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79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79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9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9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9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9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79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79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79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79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79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9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9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9AC"/>
    <w:rPr>
      <w:rFonts w:eastAsiaTheme="majorEastAsia" w:cstheme="majorBidi"/>
      <w:color w:val="272727" w:themeColor="text1" w:themeTint="D8"/>
    </w:rPr>
  </w:style>
  <w:style w:type="paragraph" w:styleId="Title">
    <w:name w:val="Title"/>
    <w:basedOn w:val="Normal"/>
    <w:next w:val="Normal"/>
    <w:link w:val="TitleChar"/>
    <w:uiPriority w:val="10"/>
    <w:qFormat/>
    <w:rsid w:val="003B79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9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9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9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9AC"/>
    <w:pPr>
      <w:spacing w:before="160"/>
      <w:jc w:val="center"/>
    </w:pPr>
    <w:rPr>
      <w:i/>
      <w:iCs/>
      <w:color w:val="404040" w:themeColor="text1" w:themeTint="BF"/>
    </w:rPr>
  </w:style>
  <w:style w:type="character" w:customStyle="1" w:styleId="QuoteChar">
    <w:name w:val="Quote Char"/>
    <w:basedOn w:val="DefaultParagraphFont"/>
    <w:link w:val="Quote"/>
    <w:uiPriority w:val="29"/>
    <w:rsid w:val="003B79AC"/>
    <w:rPr>
      <w:i/>
      <w:iCs/>
      <w:color w:val="404040" w:themeColor="text1" w:themeTint="BF"/>
    </w:rPr>
  </w:style>
  <w:style w:type="paragraph" w:styleId="ListParagraph">
    <w:name w:val="List Paragraph"/>
    <w:basedOn w:val="Normal"/>
    <w:uiPriority w:val="34"/>
    <w:qFormat/>
    <w:rsid w:val="003B79AC"/>
    <w:pPr>
      <w:ind w:left="720"/>
      <w:contextualSpacing/>
    </w:pPr>
  </w:style>
  <w:style w:type="character" w:styleId="IntenseEmphasis">
    <w:name w:val="Intense Emphasis"/>
    <w:basedOn w:val="DefaultParagraphFont"/>
    <w:uiPriority w:val="21"/>
    <w:qFormat/>
    <w:rsid w:val="003B79AC"/>
    <w:rPr>
      <w:i/>
      <w:iCs/>
      <w:color w:val="0F4761" w:themeColor="accent1" w:themeShade="BF"/>
    </w:rPr>
  </w:style>
  <w:style w:type="paragraph" w:styleId="IntenseQuote">
    <w:name w:val="Intense Quote"/>
    <w:basedOn w:val="Normal"/>
    <w:next w:val="Normal"/>
    <w:link w:val="IntenseQuoteChar"/>
    <w:uiPriority w:val="30"/>
    <w:qFormat/>
    <w:rsid w:val="003B79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79AC"/>
    <w:rPr>
      <w:i/>
      <w:iCs/>
      <w:color w:val="0F4761" w:themeColor="accent1" w:themeShade="BF"/>
    </w:rPr>
  </w:style>
  <w:style w:type="character" w:styleId="IntenseReference">
    <w:name w:val="Intense Reference"/>
    <w:basedOn w:val="DefaultParagraphFont"/>
    <w:uiPriority w:val="32"/>
    <w:qFormat/>
    <w:rsid w:val="003B79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15609">
      <w:bodyDiv w:val="1"/>
      <w:marLeft w:val="0"/>
      <w:marRight w:val="0"/>
      <w:marTop w:val="0"/>
      <w:marBottom w:val="0"/>
      <w:divBdr>
        <w:top w:val="none" w:sz="0" w:space="0" w:color="auto"/>
        <w:left w:val="none" w:sz="0" w:space="0" w:color="auto"/>
        <w:bottom w:val="none" w:sz="0" w:space="0" w:color="auto"/>
        <w:right w:val="none" w:sz="0" w:space="0" w:color="auto"/>
      </w:divBdr>
    </w:div>
    <w:div w:id="797141324">
      <w:bodyDiv w:val="1"/>
      <w:marLeft w:val="0"/>
      <w:marRight w:val="0"/>
      <w:marTop w:val="0"/>
      <w:marBottom w:val="0"/>
      <w:divBdr>
        <w:top w:val="none" w:sz="0" w:space="0" w:color="auto"/>
        <w:left w:val="none" w:sz="0" w:space="0" w:color="auto"/>
        <w:bottom w:val="none" w:sz="0" w:space="0" w:color="auto"/>
        <w:right w:val="none" w:sz="0" w:space="0" w:color="auto"/>
      </w:divBdr>
    </w:div>
    <w:div w:id="1850369183">
      <w:bodyDiv w:val="1"/>
      <w:marLeft w:val="0"/>
      <w:marRight w:val="0"/>
      <w:marTop w:val="0"/>
      <w:marBottom w:val="0"/>
      <w:divBdr>
        <w:top w:val="none" w:sz="0" w:space="0" w:color="auto"/>
        <w:left w:val="none" w:sz="0" w:space="0" w:color="auto"/>
        <w:bottom w:val="none" w:sz="0" w:space="0" w:color="auto"/>
        <w:right w:val="none" w:sz="0" w:space="0" w:color="auto"/>
      </w:divBdr>
    </w:div>
    <w:div w:id="186740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521</Words>
  <Characters>2974</Characters>
  <Application>Microsoft Office Word</Application>
  <DocSecurity>0</DocSecurity>
  <Lines>24</Lines>
  <Paragraphs>6</Paragraphs>
  <ScaleCrop>false</ScaleCrop>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Kinkar</dc:creator>
  <cp:keywords/>
  <dc:description/>
  <cp:lastModifiedBy>Stacy Kinkar</cp:lastModifiedBy>
  <cp:revision>5</cp:revision>
  <dcterms:created xsi:type="dcterms:W3CDTF">2024-09-29T22:03:00Z</dcterms:created>
  <dcterms:modified xsi:type="dcterms:W3CDTF">2024-09-29T23:01:00Z</dcterms:modified>
</cp:coreProperties>
</file>